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黑体" w:hAnsi="黑体" w:eastAsia="黑体" w:cs="黑体"/>
          <w:b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44"/>
          <w:szCs w:val="44"/>
        </w:rPr>
        <w:t>关于公布2019-2020学年“优秀研究生分会”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jc w:val="center"/>
        <w:textAlignment w:val="auto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评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审</w:t>
      </w:r>
      <w:r>
        <w:rPr>
          <w:rFonts w:hint="eastAsia" w:ascii="黑体" w:hAnsi="黑体" w:eastAsia="黑体" w:cs="黑体"/>
          <w:b/>
          <w:sz w:val="44"/>
          <w:szCs w:val="44"/>
        </w:rPr>
        <w:t>结果</w:t>
      </w:r>
    </w:p>
    <w:p>
      <w:pPr>
        <w:spacing w:line="360" w:lineRule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各学院：</w:t>
      </w:r>
    </w:p>
    <w:p>
      <w:pPr>
        <w:spacing w:line="360" w:lineRule="auto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根据《湖南科技大学研究生奖助管理办法》（科大政发[2020]47号）精神，学校开展了2019-2020学年优秀研究生分会评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审</w:t>
      </w:r>
      <w:r>
        <w:rPr>
          <w:rFonts w:hint="eastAsia" w:ascii="仿宋_GB2312" w:hAnsi="Times New Roman" w:eastAsia="仿宋_GB2312" w:cs="Times New Roman"/>
          <w:sz w:val="32"/>
          <w:szCs w:val="32"/>
        </w:rPr>
        <w:t>工作。经分会自荐、材料复核、分会答辩及评审委员会审核，最终评选出9个优秀分会，现已完成公示，评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审</w:t>
      </w:r>
      <w:r>
        <w:rPr>
          <w:rFonts w:hint="eastAsia" w:ascii="仿宋_GB2312" w:hAnsi="Times New Roman" w:eastAsia="仿宋_GB2312" w:cs="Times New Roman"/>
          <w:sz w:val="32"/>
          <w:szCs w:val="32"/>
        </w:rPr>
        <w:t>结果生效。结果公布如下：</w:t>
      </w:r>
    </w:p>
    <w:p>
      <w:pPr>
        <w:spacing w:line="360" w:lineRule="auto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土木工程学院研究生分会</w:t>
      </w:r>
    </w:p>
    <w:p>
      <w:pPr>
        <w:spacing w:line="360" w:lineRule="auto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信息与电气工程学院研究生分会（当然优秀）</w:t>
      </w:r>
    </w:p>
    <w:p>
      <w:pPr>
        <w:spacing w:line="360" w:lineRule="auto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计算机科学与工程学院研究生分会</w:t>
      </w:r>
    </w:p>
    <w:p>
      <w:pPr>
        <w:spacing w:line="360" w:lineRule="auto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化学化工学院研究生分会</w:t>
      </w:r>
    </w:p>
    <w:p>
      <w:pPr>
        <w:spacing w:line="360" w:lineRule="auto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建筑与艺术设计学院研究生分会</w:t>
      </w:r>
    </w:p>
    <w:p>
      <w:pPr>
        <w:spacing w:line="360" w:lineRule="auto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人文学院研究生分会</w:t>
      </w:r>
    </w:p>
    <w:p>
      <w:pPr>
        <w:spacing w:line="360" w:lineRule="auto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外国语学院研究生分会（当然优秀）</w:t>
      </w:r>
    </w:p>
    <w:p>
      <w:pPr>
        <w:spacing w:line="360" w:lineRule="auto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教育学院研究生分会</w:t>
      </w:r>
    </w:p>
    <w:p>
      <w:pPr>
        <w:spacing w:line="360" w:lineRule="auto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商学院研究生分会          </w:t>
      </w:r>
    </w:p>
    <w:p>
      <w:pPr>
        <w:spacing w:line="360" w:lineRule="auto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360" w:lineRule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spacing w:line="360" w:lineRule="auto"/>
        <w:ind w:firstLine="5600" w:firstLineChars="1750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研究生院（部）</w:t>
      </w:r>
    </w:p>
    <w:p>
      <w:pPr>
        <w:spacing w:line="360" w:lineRule="auto"/>
        <w:ind w:right="160"/>
        <w:jc w:val="right"/>
        <w:rPr>
          <w:rFonts w:hint="eastAsia" w:eastAsia="仿宋_GB231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2020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年9月12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  <w:rFonts w:eastAsia="宋体"/>
      </w:rPr>
      <w:fldChar w:fldCharType="begin"/>
    </w:r>
    <w:r>
      <w:rPr>
        <w:rStyle w:val="7"/>
        <w:rFonts w:eastAsia="宋体"/>
      </w:rPr>
      <w:instrText xml:space="preserve">PAGE  </w:instrText>
    </w:r>
    <w:r>
      <w:rPr>
        <w:rStyle w:val="7"/>
        <w:rFonts w:eastAsia="宋体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96F6E"/>
    <w:rsid w:val="00002B8C"/>
    <w:rsid w:val="00C420B9"/>
    <w:rsid w:val="00C61795"/>
    <w:rsid w:val="049E7380"/>
    <w:rsid w:val="0A9447AA"/>
    <w:rsid w:val="0E9A0D38"/>
    <w:rsid w:val="14E67331"/>
    <w:rsid w:val="1FD67B45"/>
    <w:rsid w:val="3A457E19"/>
    <w:rsid w:val="40455D6C"/>
    <w:rsid w:val="46366C2E"/>
    <w:rsid w:val="51452209"/>
    <w:rsid w:val="545C2AAA"/>
    <w:rsid w:val="55F36637"/>
    <w:rsid w:val="5B993B6C"/>
    <w:rsid w:val="6FF55A83"/>
    <w:rsid w:val="74D827B2"/>
    <w:rsid w:val="7AD832B1"/>
    <w:rsid w:val="7F39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qFormat/>
    <w:uiPriority w:val="0"/>
  </w:style>
  <w:style w:type="paragraph" w:customStyle="1" w:styleId="8">
    <w:name w:val="Char"/>
    <w:qFormat/>
    <w:uiPriority w:val="0"/>
    <w:pPr>
      <w:spacing w:after="160" w:line="240" w:lineRule="exact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284</Characters>
  <Lines>2</Lines>
  <Paragraphs>1</Paragraphs>
  <TotalTime>140</TotalTime>
  <ScaleCrop>false</ScaleCrop>
  <LinksUpToDate>false</LinksUpToDate>
  <CharactersWithSpaces>294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2020-09-25T05:30:00Z</dcterms:created>
  <dc:creator>婷婷</dc:creator>
  <cp:lastModifiedBy>杨</cp:lastModifiedBy>
  <dcterms:modified xsi:type="dcterms:W3CDTF">2020-09-28T03:05:03Z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