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BD" w:rsidRDefault="005201CD">
      <w:pPr>
        <w:pStyle w:val="1"/>
        <w:jc w:val="center"/>
        <w:rPr>
          <w:rFonts w:asciiTheme="majorEastAsia" w:eastAsiaTheme="majorEastAsia" w:hAnsiTheme="majorEastAsia" w:cstheme="majorEastAsia"/>
          <w:bCs w:val="0"/>
          <w:color w:val="000000" w:themeColor="text1"/>
        </w:rPr>
      </w:pPr>
      <w:bookmarkStart w:id="0" w:name="_Toc3485"/>
      <w:bookmarkStart w:id="1" w:name="_Toc31096"/>
      <w:r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2020</w:t>
      </w:r>
      <w:r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年全国博士导师信息采集项说明</w:t>
      </w:r>
      <w:bookmarkEnd w:id="0"/>
      <w:bookmarkEnd w:id="1"/>
    </w:p>
    <w:p w:rsidR="000150BD" w:rsidRDefault="005201CD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填报范围：</w:t>
      </w:r>
      <w:r>
        <w:rPr>
          <w:rFonts w:ascii="宋体" w:hAnsi="宋体" w:hint="eastAsia"/>
          <w:color w:val="000000" w:themeColor="text1"/>
          <w:sz w:val="30"/>
          <w:szCs w:val="30"/>
        </w:rPr>
        <w:t>经教育部批准，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在教育部备案且具有博士研究生培养资格的学校（机构）。</w:t>
      </w:r>
    </w:p>
    <w:p w:rsidR="000150BD" w:rsidRDefault="005201CD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统计对象：</w:t>
      </w:r>
    </w:p>
    <w:p w:rsidR="000150BD" w:rsidRDefault="005201CD">
      <w:pPr>
        <w:pStyle w:val="af0"/>
        <w:spacing w:line="360" w:lineRule="auto"/>
        <w:ind w:leftChars="200" w:left="840" w:firstLineChars="0" w:hanging="420"/>
        <w:rPr>
          <w:rFonts w:ascii="宋体" w:hAnsi="宋体"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Cs/>
          <w:color w:val="000000" w:themeColor="text1"/>
          <w:sz w:val="30"/>
          <w:szCs w:val="30"/>
        </w:rPr>
        <w:t>2.1</w:t>
      </w:r>
      <w:r>
        <w:rPr>
          <w:rFonts w:ascii="宋体" w:hAnsi="宋体" w:hint="eastAsia"/>
          <w:bCs/>
          <w:color w:val="000000" w:themeColor="text1"/>
          <w:sz w:val="30"/>
          <w:szCs w:val="30"/>
        </w:rPr>
        <w:t>本次采集博士生范围：</w:t>
      </w:r>
      <w:r>
        <w:rPr>
          <w:rFonts w:ascii="宋体" w:hAnsi="宋体"/>
          <w:color w:val="000000" w:themeColor="text1"/>
          <w:sz w:val="30"/>
          <w:szCs w:val="30"/>
        </w:rPr>
        <w:t>统计时期内在填表单位具有过学籍记录的博士生</w:t>
      </w:r>
      <w:r>
        <w:rPr>
          <w:rFonts w:ascii="宋体" w:hAnsi="宋体" w:hint="eastAsia"/>
          <w:color w:val="000000" w:themeColor="text1"/>
          <w:sz w:val="30"/>
          <w:szCs w:val="30"/>
        </w:rPr>
        <w:t>及</w:t>
      </w:r>
      <w:r>
        <w:rPr>
          <w:rFonts w:ascii="宋体" w:hAnsi="宋体" w:hint="eastAsia"/>
          <w:color w:val="000000" w:themeColor="text1"/>
          <w:sz w:val="30"/>
          <w:szCs w:val="30"/>
        </w:rPr>
        <w:t>2020</w:t>
      </w:r>
      <w:r>
        <w:rPr>
          <w:rFonts w:ascii="宋体" w:hAnsi="宋体" w:hint="eastAsia"/>
          <w:color w:val="000000" w:themeColor="text1"/>
          <w:sz w:val="30"/>
          <w:szCs w:val="30"/>
        </w:rPr>
        <w:t>年</w:t>
      </w:r>
      <w:r>
        <w:rPr>
          <w:rFonts w:ascii="宋体" w:hAnsi="宋体" w:hint="eastAsia"/>
          <w:color w:val="000000" w:themeColor="text1"/>
          <w:sz w:val="30"/>
          <w:szCs w:val="30"/>
        </w:rPr>
        <w:t>9</w:t>
      </w:r>
      <w:r>
        <w:rPr>
          <w:rFonts w:ascii="宋体" w:hAnsi="宋体" w:hint="eastAsia"/>
          <w:color w:val="000000" w:themeColor="text1"/>
          <w:sz w:val="30"/>
          <w:szCs w:val="30"/>
        </w:rPr>
        <w:t>月</w:t>
      </w:r>
      <w:r>
        <w:rPr>
          <w:rFonts w:ascii="宋体" w:hAnsi="宋体" w:hint="eastAsia"/>
          <w:color w:val="000000" w:themeColor="text1"/>
          <w:sz w:val="30"/>
          <w:szCs w:val="30"/>
        </w:rPr>
        <w:t>30</w:t>
      </w:r>
      <w:r>
        <w:rPr>
          <w:rFonts w:ascii="宋体" w:hAnsi="宋体" w:hint="eastAsia"/>
          <w:color w:val="000000" w:themeColor="text1"/>
          <w:sz w:val="30"/>
          <w:szCs w:val="30"/>
        </w:rPr>
        <w:t>日前入学的博士生</w:t>
      </w:r>
      <w:r>
        <w:rPr>
          <w:rFonts w:ascii="宋体" w:hAnsi="宋体" w:hint="eastAsia"/>
          <w:color w:val="000000" w:themeColor="text1"/>
          <w:sz w:val="30"/>
          <w:szCs w:val="30"/>
        </w:rPr>
        <w:t>。</w:t>
      </w:r>
    </w:p>
    <w:p w:rsidR="000150BD" w:rsidRDefault="005201CD">
      <w:pPr>
        <w:pStyle w:val="af0"/>
        <w:spacing w:line="360" w:lineRule="auto"/>
        <w:ind w:leftChars="200" w:left="840" w:firstLineChars="0" w:hanging="420"/>
        <w:rPr>
          <w:rFonts w:ascii="宋体" w:hAnsi="宋体"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Cs/>
          <w:color w:val="000000" w:themeColor="text1"/>
          <w:sz w:val="30"/>
          <w:szCs w:val="30"/>
        </w:rPr>
        <w:t>2.2</w:t>
      </w:r>
      <w:r>
        <w:rPr>
          <w:rFonts w:ascii="宋体" w:hAnsi="宋体" w:hint="eastAsia"/>
          <w:bCs/>
          <w:color w:val="000000" w:themeColor="text1"/>
          <w:sz w:val="30"/>
          <w:szCs w:val="30"/>
        </w:rPr>
        <w:t>本次采集博士导师范围：</w:t>
      </w:r>
      <w:r>
        <w:rPr>
          <w:rFonts w:ascii="宋体" w:hAnsi="宋体"/>
          <w:color w:val="000000" w:themeColor="text1"/>
          <w:sz w:val="30"/>
          <w:szCs w:val="30"/>
        </w:rPr>
        <w:t>于统计时点时仍指导博士研究生的专、兼职博士导师</w:t>
      </w:r>
      <w:r>
        <w:rPr>
          <w:rFonts w:ascii="宋体" w:hAnsi="宋体" w:hint="eastAsia"/>
          <w:color w:val="000000" w:themeColor="text1"/>
          <w:sz w:val="30"/>
          <w:szCs w:val="30"/>
        </w:rPr>
        <w:t>及</w:t>
      </w:r>
      <w:r>
        <w:rPr>
          <w:rFonts w:ascii="宋体" w:hAnsi="宋体" w:hint="eastAsia"/>
          <w:color w:val="000000" w:themeColor="text1"/>
          <w:sz w:val="30"/>
          <w:szCs w:val="30"/>
        </w:rPr>
        <w:t>2020</w:t>
      </w:r>
      <w:r>
        <w:rPr>
          <w:rFonts w:ascii="宋体" w:hAnsi="宋体" w:hint="eastAsia"/>
          <w:color w:val="000000" w:themeColor="text1"/>
          <w:sz w:val="30"/>
          <w:szCs w:val="30"/>
        </w:rPr>
        <w:t>年</w:t>
      </w:r>
      <w:r>
        <w:rPr>
          <w:rFonts w:ascii="宋体" w:hAnsi="宋体" w:hint="eastAsia"/>
          <w:color w:val="000000" w:themeColor="text1"/>
          <w:sz w:val="30"/>
          <w:szCs w:val="30"/>
        </w:rPr>
        <w:t>9</w:t>
      </w:r>
      <w:r>
        <w:rPr>
          <w:rFonts w:ascii="宋体" w:hAnsi="宋体" w:hint="eastAsia"/>
          <w:color w:val="000000" w:themeColor="text1"/>
          <w:sz w:val="30"/>
          <w:szCs w:val="30"/>
        </w:rPr>
        <w:t>月招生的博士导师</w:t>
      </w:r>
      <w:r>
        <w:rPr>
          <w:rFonts w:ascii="宋体" w:hAnsi="宋体" w:hint="eastAsia"/>
          <w:color w:val="000000" w:themeColor="text1"/>
          <w:sz w:val="30"/>
          <w:szCs w:val="30"/>
        </w:rPr>
        <w:t>。</w:t>
      </w:r>
      <w:r>
        <w:rPr>
          <w:rFonts w:ascii="宋体" w:hAnsi="宋体" w:hint="eastAsia"/>
          <w:color w:val="000000" w:themeColor="text1"/>
          <w:sz w:val="30"/>
          <w:szCs w:val="30"/>
        </w:rPr>
        <w:t xml:space="preserve"> </w:t>
      </w:r>
    </w:p>
    <w:p w:rsidR="000150BD" w:rsidRDefault="005201CD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统计时点：</w:t>
      </w:r>
      <w:r>
        <w:rPr>
          <w:rFonts w:ascii="宋体" w:hAnsi="宋体"/>
          <w:color w:val="000000" w:themeColor="text1"/>
          <w:sz w:val="30"/>
          <w:szCs w:val="30"/>
        </w:rPr>
        <w:t>是指统计数据的调查截止时间</w:t>
      </w:r>
      <w:r>
        <w:rPr>
          <w:rFonts w:ascii="宋体" w:hAnsi="宋体" w:hint="eastAsia"/>
          <w:color w:val="000000" w:themeColor="text1"/>
          <w:sz w:val="30"/>
          <w:szCs w:val="30"/>
        </w:rPr>
        <w:t>（</w:t>
      </w:r>
      <w:r>
        <w:rPr>
          <w:rFonts w:ascii="宋体" w:hAnsi="宋体" w:hint="eastAsia"/>
          <w:color w:val="000000" w:themeColor="text1"/>
          <w:sz w:val="30"/>
          <w:szCs w:val="30"/>
        </w:rPr>
        <w:t>2020</w:t>
      </w:r>
      <w:r>
        <w:rPr>
          <w:rFonts w:ascii="宋体" w:hAnsi="宋体" w:hint="eastAsia"/>
          <w:color w:val="000000" w:themeColor="text1"/>
          <w:sz w:val="30"/>
          <w:szCs w:val="30"/>
        </w:rPr>
        <w:t>年的</w:t>
      </w:r>
      <w:r>
        <w:rPr>
          <w:rFonts w:ascii="宋体" w:hAnsi="宋体" w:hint="eastAsia"/>
          <w:color w:val="000000" w:themeColor="text1"/>
          <w:sz w:val="30"/>
          <w:szCs w:val="30"/>
        </w:rPr>
        <w:t>8</w:t>
      </w:r>
      <w:r>
        <w:rPr>
          <w:rFonts w:ascii="宋体" w:hAnsi="宋体" w:hint="eastAsia"/>
          <w:color w:val="000000" w:themeColor="text1"/>
          <w:sz w:val="30"/>
          <w:szCs w:val="30"/>
        </w:rPr>
        <w:t>月</w:t>
      </w:r>
      <w:r>
        <w:rPr>
          <w:rFonts w:ascii="宋体" w:hAnsi="宋体" w:hint="eastAsia"/>
          <w:color w:val="000000" w:themeColor="text1"/>
          <w:sz w:val="30"/>
          <w:szCs w:val="30"/>
        </w:rPr>
        <w:t>31</w:t>
      </w:r>
      <w:r>
        <w:rPr>
          <w:rFonts w:ascii="宋体" w:hAnsi="宋体" w:hint="eastAsia"/>
          <w:color w:val="000000" w:themeColor="text1"/>
          <w:sz w:val="30"/>
          <w:szCs w:val="30"/>
        </w:rPr>
        <w:t>日）。</w:t>
      </w:r>
    </w:p>
    <w:p w:rsidR="000150BD" w:rsidRDefault="005201CD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统计时期：</w:t>
      </w:r>
      <w:r>
        <w:rPr>
          <w:rFonts w:ascii="宋体" w:hAnsi="宋体" w:hint="eastAsia"/>
          <w:color w:val="000000" w:themeColor="text1"/>
          <w:sz w:val="30"/>
          <w:szCs w:val="30"/>
        </w:rPr>
        <w:t>是指统计数据的调查区间时间（</w:t>
      </w:r>
      <w:r>
        <w:rPr>
          <w:rFonts w:ascii="宋体" w:hAnsi="宋体" w:hint="eastAsia"/>
          <w:color w:val="000000" w:themeColor="text1"/>
          <w:sz w:val="30"/>
          <w:szCs w:val="30"/>
        </w:rPr>
        <w:t>2019</w:t>
      </w:r>
      <w:r>
        <w:rPr>
          <w:rFonts w:ascii="宋体" w:hAnsi="宋体" w:hint="eastAsia"/>
          <w:color w:val="000000" w:themeColor="text1"/>
          <w:sz w:val="30"/>
          <w:szCs w:val="30"/>
        </w:rPr>
        <w:t>年的</w:t>
      </w:r>
      <w:r>
        <w:rPr>
          <w:rFonts w:ascii="宋体" w:hAnsi="宋体" w:hint="eastAsia"/>
          <w:color w:val="000000" w:themeColor="text1"/>
          <w:sz w:val="30"/>
          <w:szCs w:val="30"/>
        </w:rPr>
        <w:t>9</w:t>
      </w:r>
      <w:r>
        <w:rPr>
          <w:rFonts w:ascii="宋体" w:hAnsi="宋体" w:hint="eastAsia"/>
          <w:color w:val="000000" w:themeColor="text1"/>
          <w:sz w:val="30"/>
          <w:szCs w:val="30"/>
        </w:rPr>
        <w:t>月</w:t>
      </w:r>
      <w:r>
        <w:rPr>
          <w:rFonts w:ascii="宋体" w:hAnsi="宋体" w:hint="eastAsia"/>
          <w:color w:val="000000" w:themeColor="text1"/>
          <w:sz w:val="30"/>
          <w:szCs w:val="30"/>
        </w:rPr>
        <w:t>1</w:t>
      </w:r>
      <w:r>
        <w:rPr>
          <w:rFonts w:ascii="宋体" w:hAnsi="宋体" w:hint="eastAsia"/>
          <w:color w:val="000000" w:themeColor="text1"/>
          <w:sz w:val="30"/>
          <w:szCs w:val="30"/>
        </w:rPr>
        <w:t>日至</w:t>
      </w:r>
      <w:r>
        <w:rPr>
          <w:rFonts w:ascii="宋体" w:hAnsi="宋体" w:hint="eastAsia"/>
          <w:color w:val="000000" w:themeColor="text1"/>
          <w:sz w:val="30"/>
          <w:szCs w:val="30"/>
        </w:rPr>
        <w:t>2020</w:t>
      </w:r>
      <w:r>
        <w:rPr>
          <w:rFonts w:ascii="宋体" w:hAnsi="宋体" w:hint="eastAsia"/>
          <w:color w:val="000000" w:themeColor="text1"/>
          <w:sz w:val="30"/>
          <w:szCs w:val="30"/>
        </w:rPr>
        <w:t>年的</w:t>
      </w:r>
      <w:r>
        <w:rPr>
          <w:rFonts w:ascii="宋体" w:hAnsi="宋体" w:hint="eastAsia"/>
          <w:color w:val="000000" w:themeColor="text1"/>
          <w:sz w:val="30"/>
          <w:szCs w:val="30"/>
        </w:rPr>
        <w:t>8</w:t>
      </w:r>
      <w:r>
        <w:rPr>
          <w:rFonts w:ascii="宋体" w:hAnsi="宋体" w:hint="eastAsia"/>
          <w:color w:val="000000" w:themeColor="text1"/>
          <w:sz w:val="30"/>
          <w:szCs w:val="30"/>
        </w:rPr>
        <w:t>月</w:t>
      </w:r>
      <w:r>
        <w:rPr>
          <w:rFonts w:ascii="宋体" w:hAnsi="宋体" w:hint="eastAsia"/>
          <w:color w:val="000000" w:themeColor="text1"/>
          <w:sz w:val="30"/>
          <w:szCs w:val="30"/>
        </w:rPr>
        <w:t>31</w:t>
      </w:r>
      <w:r>
        <w:rPr>
          <w:rFonts w:ascii="宋体" w:hAnsi="宋体" w:hint="eastAsia"/>
          <w:color w:val="000000" w:themeColor="text1"/>
          <w:sz w:val="30"/>
          <w:szCs w:val="30"/>
        </w:rPr>
        <w:t>日）。</w:t>
      </w:r>
    </w:p>
    <w:p w:rsidR="000150BD" w:rsidRDefault="005201CD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归档：</w:t>
      </w:r>
      <w:r>
        <w:rPr>
          <w:rFonts w:ascii="宋体" w:hAnsi="宋体"/>
          <w:color w:val="000000" w:themeColor="text1"/>
          <w:sz w:val="30"/>
          <w:szCs w:val="30"/>
        </w:rPr>
        <w:t>本表由学校（机构）和省级教育行政部门归档管理</w:t>
      </w:r>
      <w:r>
        <w:rPr>
          <w:rFonts w:ascii="宋体" w:hAnsi="宋体" w:hint="eastAsia"/>
          <w:color w:val="000000" w:themeColor="text1"/>
          <w:sz w:val="30"/>
          <w:szCs w:val="30"/>
        </w:rPr>
        <w:t>。</w:t>
      </w:r>
    </w:p>
    <w:p w:rsidR="000150BD" w:rsidRDefault="005201CD">
      <w:pPr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br w:type="page"/>
      </w:r>
    </w:p>
    <w:sdt>
      <w:sdtPr>
        <w:rPr>
          <w:rFonts w:ascii="宋体" w:eastAsia="宋体" w:hAnsi="宋体"/>
        </w:rPr>
        <w:id w:val="147454439"/>
        <w15:color w:val="DBDBDB"/>
        <w:docPartObj>
          <w:docPartGallery w:val="Table of Contents"/>
          <w:docPartUnique/>
        </w:docPartObj>
      </w:sdtPr>
      <w:sdtEndPr/>
      <w:sdtContent>
        <w:p w:rsidR="000150BD" w:rsidRDefault="005201CD">
          <w:pPr>
            <w:jc w:val="center"/>
            <w:rPr>
              <w:b/>
              <w:bCs/>
              <w:sz w:val="44"/>
              <w:szCs w:val="44"/>
            </w:rPr>
          </w:pPr>
          <w:r>
            <w:rPr>
              <w:rFonts w:ascii="宋体" w:eastAsia="宋体" w:hAnsi="宋体"/>
              <w:b/>
              <w:bCs/>
              <w:sz w:val="44"/>
              <w:szCs w:val="44"/>
            </w:rPr>
            <w:t>目录</w:t>
          </w:r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31096" w:history="1">
            <w:r>
              <w:rPr>
                <w:rFonts w:asciiTheme="majorEastAsia" w:eastAsiaTheme="majorEastAsia" w:hAnsiTheme="majorEastAsia" w:cstheme="majorEastAsia" w:hint="eastAsia"/>
                <w:bCs w:val="0"/>
              </w:rPr>
              <w:t>2020</w:t>
            </w:r>
            <w:r>
              <w:rPr>
                <w:rFonts w:asciiTheme="majorEastAsia" w:eastAsiaTheme="majorEastAsia" w:hAnsiTheme="majorEastAsia" w:cstheme="majorEastAsia" w:hint="eastAsia"/>
                <w:bCs w:val="0"/>
              </w:rPr>
              <w:t>年全国博士导师信息采集项说明</w:t>
            </w:r>
            <w:r>
              <w:tab/>
            </w:r>
          </w:hyperlink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hyperlink w:anchor="_Toc31780" w:history="1">
            <w:r>
              <w:t xml:space="preserve">1. </w:t>
            </w:r>
            <w:r>
              <w:rPr>
                <w:rFonts w:hint="eastAsia"/>
              </w:rPr>
              <w:t>必填信息</w:t>
            </w:r>
            <w:r>
              <w:tab/>
            </w:r>
            <w:r>
              <w:fldChar w:fldCharType="begin"/>
            </w:r>
            <w:r>
              <w:instrText xml:space="preserve"> PAGEREF _Toc31780 </w:instrText>
            </w:r>
            <w:r>
              <w:fldChar w:fldCharType="separate"/>
            </w:r>
            <w:r>
              <w:t>- 1 -</w:t>
            </w:r>
            <w:r>
              <w:fldChar w:fldCharType="end"/>
            </w:r>
          </w:hyperlink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hyperlink w:anchor="_Toc14462" w:history="1">
            <w:r>
              <w:rPr>
                <w:rFonts w:hint="eastAsia"/>
                <w:szCs w:val="36"/>
              </w:rPr>
              <w:t>1.1</w:t>
            </w:r>
            <w:r>
              <w:rPr>
                <w:szCs w:val="36"/>
              </w:rPr>
              <w:t xml:space="preserve"> </w:t>
            </w:r>
            <w:r>
              <w:rPr>
                <w:rFonts w:hint="eastAsia"/>
                <w:szCs w:val="36"/>
              </w:rPr>
              <w:t>基础信息</w:t>
            </w:r>
            <w:r>
              <w:tab/>
            </w:r>
            <w:r>
              <w:fldChar w:fldCharType="begin"/>
            </w:r>
            <w:r>
              <w:instrText xml:space="preserve"> PAGEREF _Toc14462 </w:instrText>
            </w:r>
            <w:r>
              <w:fldChar w:fldCharType="separate"/>
            </w:r>
            <w:r>
              <w:t>- 1 -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4401" w:history="1">
            <w:r>
              <w:rPr>
                <w:rFonts w:hint="eastAsia"/>
              </w:rPr>
              <w:t>表</w:t>
            </w:r>
            <w:r>
              <w:t>1</w:t>
            </w:r>
            <w:r>
              <w:rPr>
                <w:rFonts w:hint="eastAsia"/>
              </w:rPr>
              <w:t>-1-1</w:t>
            </w:r>
            <w:r>
              <w:t xml:space="preserve"> </w:t>
            </w:r>
            <w:r>
              <w:rPr>
                <w:rFonts w:hint="eastAsia"/>
              </w:rPr>
              <w:t>博士导师信息</w:t>
            </w:r>
            <w:r>
              <w:tab/>
            </w:r>
            <w:r>
              <w:fldChar w:fldCharType="begin"/>
            </w:r>
            <w:r>
              <w:instrText xml:space="preserve"> PAGEREF _Toc4401 </w:instrText>
            </w:r>
            <w:r>
              <w:fldChar w:fldCharType="separate"/>
            </w:r>
            <w:r>
              <w:t>- 1 -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6006" w:history="1">
            <w:r>
              <w:rPr>
                <w:rFonts w:hint="eastAsia"/>
              </w:rPr>
              <w:t>表</w:t>
            </w:r>
            <w:r>
              <w:t>1</w:t>
            </w:r>
            <w:r>
              <w:rPr>
                <w:rFonts w:hint="eastAsia"/>
              </w:rPr>
              <w:t>-1-1</w:t>
            </w:r>
            <w:r>
              <w:t xml:space="preserve"> </w:t>
            </w:r>
            <w:r>
              <w:rPr>
                <w:rFonts w:hint="eastAsia"/>
              </w:rPr>
              <w:t>博士导师信息（续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ab/>
            </w:r>
            <w:r>
              <w:fldChar w:fldCharType="begin"/>
            </w:r>
            <w:r>
              <w:instrText xml:space="preserve"> PAGEREF _Toc16006 </w:instrText>
            </w:r>
            <w:r>
              <w:fldChar w:fldCharType="separate"/>
            </w:r>
            <w:r>
              <w:t>- 3 -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1818" w:history="1">
            <w:r>
              <w:rPr>
                <w:rFonts w:hint="eastAsia"/>
              </w:rPr>
              <w:t>表</w:t>
            </w:r>
            <w:r>
              <w:t>1</w:t>
            </w:r>
            <w:r>
              <w:rPr>
                <w:rFonts w:hint="eastAsia"/>
              </w:rPr>
              <w:t>-1-1</w:t>
            </w:r>
            <w:r>
              <w:t xml:space="preserve"> </w:t>
            </w:r>
            <w:r>
              <w:rPr>
                <w:rFonts w:hint="eastAsia"/>
              </w:rPr>
              <w:t>博士导师信息（续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tab/>
            </w:r>
            <w:r>
              <w:fldChar w:fldCharType="begin"/>
            </w:r>
            <w:r>
              <w:instrText xml:space="preserve"> PAGEREF _Toc11818 </w:instrText>
            </w:r>
            <w:r>
              <w:fldChar w:fldCharType="separate"/>
            </w:r>
            <w:r>
              <w:t>- 7 -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24194" w:history="1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1-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 xml:space="preserve">2 </w:t>
            </w:r>
            <w:r>
              <w:rPr>
                <w:rFonts w:hint="eastAsia"/>
              </w:rPr>
              <w:t>博士生信息</w:t>
            </w:r>
            <w:r>
              <w:tab/>
            </w:r>
            <w:r>
              <w:fldChar w:fldCharType="begin"/>
            </w:r>
            <w:r>
              <w:instrText xml:space="preserve"> PAGEREF _Toc24194 </w:instrText>
            </w:r>
            <w:r>
              <w:fldChar w:fldCharType="separate"/>
            </w:r>
            <w:r>
              <w:t>- 9 -</w:t>
            </w:r>
            <w:r>
              <w:fldChar w:fldCharType="end"/>
            </w:r>
          </w:hyperlink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hyperlink w:anchor="_Toc23838" w:history="1">
            <w:r>
              <w:rPr>
                <w:rFonts w:hint="eastAsia"/>
                <w:szCs w:val="36"/>
              </w:rPr>
              <w:t>1.</w:t>
            </w:r>
            <w:r>
              <w:rPr>
                <w:szCs w:val="36"/>
              </w:rPr>
              <w:t xml:space="preserve">2 </w:t>
            </w:r>
            <w:r>
              <w:rPr>
                <w:rFonts w:hint="eastAsia"/>
                <w:szCs w:val="36"/>
              </w:rPr>
              <w:t>科研信息</w:t>
            </w:r>
            <w:r>
              <w:tab/>
            </w:r>
            <w:r>
              <w:fldChar w:fldCharType="begin"/>
            </w:r>
            <w:r>
              <w:instrText xml:space="preserve"> PAGEREF _Toc23838 </w:instrText>
            </w:r>
            <w:r>
              <w:fldChar w:fldCharType="separate"/>
            </w:r>
            <w:r>
              <w:t>- 12 -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8963" w:history="1">
            <w:r>
              <w:t>表</w:t>
            </w:r>
            <w:r>
              <w:rPr>
                <w:rFonts w:hint="eastAsia"/>
              </w:rPr>
              <w:t>1-2-</w:t>
            </w:r>
            <w:r>
              <w:t xml:space="preserve">1 </w:t>
            </w:r>
            <w:r>
              <w:t>科研项目情况</w:t>
            </w:r>
            <w:r>
              <w:tab/>
            </w:r>
            <w:r>
              <w:fldChar w:fldCharType="begin"/>
            </w:r>
            <w:r>
              <w:instrText xml:space="preserve"> PAGEREF _Toc18963 </w:instrText>
            </w:r>
            <w:r>
              <w:fldChar w:fldCharType="separate"/>
            </w:r>
            <w:r>
              <w:t>- 12 -</w:t>
            </w:r>
            <w:r>
              <w:fldChar w:fldCharType="end"/>
            </w:r>
          </w:hyperlink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hyperlink w:anchor="_Toc16840" w:history="1">
            <w:r>
              <w:t xml:space="preserve">2. </w:t>
            </w:r>
            <w:r>
              <w:rPr>
                <w:rFonts w:hint="eastAsia"/>
              </w:rPr>
              <w:t>选填信息</w:t>
            </w:r>
            <w:r>
              <w:tab/>
            </w:r>
            <w:r>
              <w:fldChar w:fldCharType="begin"/>
            </w:r>
            <w:r>
              <w:instrText xml:space="preserve"> PAGEREF _Toc16840 </w:instrText>
            </w:r>
            <w:r>
              <w:fldChar w:fldCharType="separate"/>
            </w:r>
            <w:r>
              <w:t>- 14 -</w:t>
            </w:r>
            <w:r>
              <w:fldChar w:fldCharType="end"/>
            </w:r>
          </w:hyperlink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hyperlink w:anchor="_Toc29724" w:history="1">
            <w:r>
              <w:rPr>
                <w:rFonts w:hint="eastAsia"/>
                <w:szCs w:val="36"/>
              </w:rPr>
              <w:t>2.1</w:t>
            </w:r>
            <w:r>
              <w:rPr>
                <w:szCs w:val="36"/>
              </w:rPr>
              <w:t xml:space="preserve"> </w:t>
            </w:r>
            <w:r>
              <w:rPr>
                <w:rFonts w:hint="eastAsia"/>
                <w:szCs w:val="36"/>
              </w:rPr>
              <w:t>教学信息</w:t>
            </w:r>
            <w:r>
              <w:tab/>
            </w:r>
            <w:r>
              <w:fldChar w:fldCharType="begin"/>
            </w:r>
            <w:r>
              <w:instrText xml:space="preserve"> PAGEREF _Toc29724 </w:instrText>
            </w:r>
            <w:r>
              <w:fldChar w:fldCharType="separate"/>
            </w:r>
            <w:r>
              <w:t>- 14 -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20784" w:history="1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2-1-</w:t>
            </w:r>
            <w:r>
              <w:t xml:space="preserve">1 </w:t>
            </w:r>
            <w:r>
              <w:rPr>
                <w:rFonts w:hint="eastAsia"/>
              </w:rPr>
              <w:t>开课</w:t>
            </w:r>
            <w:r>
              <w:t>情况</w:t>
            </w:r>
            <w:r>
              <w:tab/>
            </w:r>
            <w:r>
              <w:fldChar w:fldCharType="begin"/>
            </w:r>
            <w:r>
              <w:instrText xml:space="preserve"> PAGEREF _Toc20784 </w:instrText>
            </w:r>
            <w:r>
              <w:fldChar w:fldCharType="separate"/>
            </w:r>
            <w:r>
              <w:t>- 14 -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23669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2 </w:t>
            </w:r>
            <w:r>
              <w:rPr>
                <w:rFonts w:hint="eastAsia"/>
              </w:rPr>
              <w:t>研究生教育教学改革研究项目情况</w:t>
            </w:r>
            <w:r>
              <w:tab/>
            </w:r>
            <w:r>
              <w:fldChar w:fldCharType="begin"/>
            </w:r>
            <w:r>
              <w:instrText xml:space="preserve"> PAGEREF _Toc23669 </w:instrText>
            </w:r>
            <w:r>
              <w:fldChar w:fldCharType="separate"/>
            </w:r>
            <w:r>
              <w:t>- 16 -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5910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3 </w:t>
            </w:r>
            <w:r>
              <w:t>出版教材情况</w:t>
            </w:r>
            <w:r>
              <w:tab/>
            </w:r>
            <w:r>
              <w:fldChar w:fldCharType="begin"/>
            </w:r>
            <w:r>
              <w:instrText xml:space="preserve"> PAGEREF _Toc5910 </w:instrText>
            </w:r>
            <w:r>
              <w:fldChar w:fldCharType="separate"/>
            </w:r>
            <w:r>
              <w:t>- 18 -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7942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4 </w:t>
            </w:r>
            <w:r>
              <w:rPr>
                <w:rFonts w:hint="eastAsia"/>
              </w:rPr>
              <w:t>研究生</w:t>
            </w:r>
            <w:r>
              <w:t>教学</w:t>
            </w:r>
            <w:r>
              <w:rPr>
                <w:rFonts w:hint="eastAsia"/>
              </w:rPr>
              <w:t>成果</w:t>
            </w:r>
            <w:r>
              <w:t>获奖情况</w:t>
            </w:r>
            <w:r>
              <w:tab/>
            </w:r>
            <w:r>
              <w:fldChar w:fldCharType="begin"/>
            </w:r>
            <w:r>
              <w:instrText xml:space="preserve"> PAGEREF _Toc17942 </w:instrText>
            </w:r>
            <w:r>
              <w:fldChar w:fldCharType="separate"/>
            </w:r>
            <w:r>
              <w:t>- 20 -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32736" w:history="1">
            <w:r>
              <w:t>表</w:t>
            </w:r>
            <w:r>
              <w:t>2</w:t>
            </w:r>
            <w:r>
              <w:rPr>
                <w:rFonts w:hint="eastAsia"/>
              </w:rPr>
              <w:t>-1-</w:t>
            </w:r>
            <w:r>
              <w:t xml:space="preserve">5 </w:t>
            </w:r>
            <w:r>
              <w:rPr>
                <w:rFonts w:hint="eastAsia"/>
              </w:rPr>
              <w:t>指导博士生获奖情况</w:t>
            </w:r>
            <w:r>
              <w:tab/>
            </w:r>
            <w:r>
              <w:fldChar w:fldCharType="begin"/>
            </w:r>
            <w:r>
              <w:instrText xml:space="preserve"> PAGEREF _Toc32736 </w:instrText>
            </w:r>
            <w:r>
              <w:fldChar w:fldCharType="separate"/>
            </w:r>
            <w:r>
              <w:t>- 21 -</w:t>
            </w:r>
            <w:r>
              <w:fldChar w:fldCharType="end"/>
            </w:r>
          </w:hyperlink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hyperlink w:anchor="_Toc5077" w:history="1">
            <w:r>
              <w:rPr>
                <w:rFonts w:hint="eastAsia"/>
                <w:szCs w:val="36"/>
              </w:rPr>
              <w:t xml:space="preserve">2.2 </w:t>
            </w:r>
            <w:r>
              <w:rPr>
                <w:szCs w:val="36"/>
              </w:rPr>
              <w:t>科研</w:t>
            </w:r>
            <w:r>
              <w:rPr>
                <w:rFonts w:hint="eastAsia"/>
                <w:szCs w:val="36"/>
              </w:rPr>
              <w:t>信息</w:t>
            </w:r>
            <w:r>
              <w:tab/>
            </w:r>
            <w:r>
              <w:fldChar w:fldCharType="begin"/>
            </w:r>
            <w:r>
              <w:instrText xml:space="preserve"> PAGEREF _Toc5077 </w:instrText>
            </w:r>
            <w:r>
              <w:fldChar w:fldCharType="separate"/>
            </w:r>
            <w:r>
              <w:t>- 22 -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4844" w:history="1">
            <w:r>
              <w:t>表</w:t>
            </w:r>
            <w:r>
              <w:rPr>
                <w:rFonts w:hint="eastAsia"/>
              </w:rPr>
              <w:t>2-2-1</w:t>
            </w:r>
            <w:r>
              <w:t xml:space="preserve"> </w:t>
            </w:r>
            <w:r>
              <w:t>科研论文情况</w:t>
            </w:r>
            <w:r>
              <w:tab/>
            </w:r>
            <w:r>
              <w:fldChar w:fldCharType="begin"/>
            </w:r>
            <w:r>
              <w:instrText xml:space="preserve"> PAGEREF _Toc4844 </w:instrText>
            </w:r>
            <w:r>
              <w:fldChar w:fldCharType="separate"/>
            </w:r>
            <w:r>
              <w:t>- 22 -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0226" w:history="1">
            <w:r>
              <w:t>表</w:t>
            </w:r>
            <w:r>
              <w:rPr>
                <w:rFonts w:hint="eastAsia"/>
              </w:rPr>
              <w:t>2-2-2</w:t>
            </w:r>
            <w:r>
              <w:t xml:space="preserve"> </w:t>
            </w:r>
            <w:r>
              <w:t>科研获奖情况</w:t>
            </w:r>
            <w:r>
              <w:tab/>
            </w:r>
            <w:r>
              <w:fldChar w:fldCharType="begin"/>
            </w:r>
            <w:r>
              <w:instrText xml:space="preserve"> PAGEREF _Toc10226 </w:instrText>
            </w:r>
            <w:r>
              <w:fldChar w:fldCharType="separate"/>
            </w:r>
            <w:r>
              <w:t>- 24 -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0352" w:history="1">
            <w:r>
              <w:t>表</w:t>
            </w:r>
            <w:r>
              <w:rPr>
                <w:rFonts w:hint="eastAsia"/>
              </w:rPr>
              <w:t>2-2-3</w:t>
            </w:r>
            <w:r>
              <w:t xml:space="preserve"> </w:t>
            </w:r>
            <w:r>
              <w:t>出版著作情况</w:t>
            </w:r>
            <w:r>
              <w:tab/>
            </w:r>
            <w:r>
              <w:fldChar w:fldCharType="begin"/>
            </w:r>
            <w:r>
              <w:instrText xml:space="preserve"> PAGEREF _Toc10352 </w:instrText>
            </w:r>
            <w:r>
              <w:fldChar w:fldCharType="separate"/>
            </w:r>
            <w:r>
              <w:t>- 26 -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7656" w:history="1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2-2-4</w:t>
            </w:r>
            <w:r>
              <w:t xml:space="preserve"> </w:t>
            </w:r>
            <w:r>
              <w:t>专利</w:t>
            </w:r>
            <w:r>
              <w:rPr>
                <w:rFonts w:hint="eastAsia"/>
              </w:rPr>
              <w:t>（著作权）授权情况</w:t>
            </w:r>
            <w:r>
              <w:tab/>
            </w:r>
            <w:r>
              <w:fldChar w:fldCharType="begin"/>
            </w:r>
            <w:r>
              <w:instrText xml:space="preserve"> PAGEREF _Toc17656 </w:instrText>
            </w:r>
            <w:r>
              <w:fldChar w:fldCharType="separate"/>
            </w:r>
            <w:r>
              <w:t>- 28 -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6201" w:history="1">
            <w:r>
              <w:t>表</w:t>
            </w:r>
            <w:r>
              <w:rPr>
                <w:rFonts w:hint="eastAsia"/>
              </w:rPr>
              <w:t>2-2-5</w:t>
            </w:r>
            <w:r>
              <w:t xml:space="preserve"> </w:t>
            </w:r>
            <w:r>
              <w:rPr>
                <w:rFonts w:hint="eastAsia"/>
              </w:rPr>
              <w:t>参加国际</w:t>
            </w:r>
            <w:r>
              <w:t>学术</w:t>
            </w:r>
            <w:r>
              <w:rPr>
                <w:rFonts w:hint="eastAsia"/>
              </w:rPr>
              <w:t>会议情况</w:t>
            </w:r>
            <w:r>
              <w:tab/>
            </w:r>
            <w:r>
              <w:fldChar w:fldCharType="begin"/>
            </w:r>
            <w:r>
              <w:instrText xml:space="preserve"> PAGEREF _Toc1</w:instrText>
            </w:r>
            <w:r>
              <w:instrText xml:space="preserve">6201 </w:instrText>
            </w:r>
            <w:r>
              <w:fldChar w:fldCharType="separate"/>
            </w:r>
            <w:r>
              <w:t>- 29 -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8901" w:history="1">
            <w:r>
              <w:t>表</w:t>
            </w:r>
            <w:r>
              <w:rPr>
                <w:rFonts w:hint="eastAsia"/>
              </w:rPr>
              <w:t>2-2-6</w:t>
            </w:r>
            <w:r>
              <w:t xml:space="preserve"> </w:t>
            </w:r>
            <w:r>
              <w:t>学术任职情况</w:t>
            </w:r>
            <w:r>
              <w:tab/>
            </w:r>
            <w:r>
              <w:fldChar w:fldCharType="begin"/>
            </w:r>
            <w:r>
              <w:instrText xml:space="preserve"> PAGEREF _Toc8901 </w:instrText>
            </w:r>
            <w:r>
              <w:fldChar w:fldCharType="separate"/>
            </w:r>
            <w:r>
              <w:t>- 31 -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31347" w:history="1">
            <w:r>
              <w:t>表</w:t>
            </w:r>
            <w:r>
              <w:rPr>
                <w:rFonts w:hint="eastAsia"/>
              </w:rPr>
              <w:t>2-2-7</w:t>
            </w:r>
            <w:r>
              <w:t xml:space="preserve"> </w:t>
            </w:r>
            <w:r>
              <w:rPr>
                <w:rFonts w:hint="eastAsia"/>
              </w:rPr>
              <w:t>依托科研平台情况</w:t>
            </w:r>
            <w:r>
              <w:tab/>
            </w:r>
            <w:r>
              <w:fldChar w:fldCharType="begin"/>
            </w:r>
            <w:r>
              <w:instrText xml:space="preserve"> PAGEREF _Toc31347 </w:instrText>
            </w:r>
            <w:r>
              <w:fldChar w:fldCharType="separate"/>
            </w:r>
            <w:r>
              <w:t>- 32 -</w:t>
            </w:r>
            <w:r>
              <w:fldChar w:fldCharType="end"/>
            </w:r>
          </w:hyperlink>
        </w:p>
        <w:p w:rsidR="000150BD" w:rsidRDefault="005201CD">
          <w:pPr>
            <w:pStyle w:val="10"/>
            <w:tabs>
              <w:tab w:val="clear" w:pos="8296"/>
              <w:tab w:val="right" w:leader="dot" w:pos="13958"/>
            </w:tabs>
          </w:pPr>
          <w:hyperlink w:anchor="_Toc16567" w:history="1">
            <w:r>
              <w:rPr>
                <w:rFonts w:hint="eastAsia"/>
              </w:rPr>
              <w:t>附件：数据字典</w:t>
            </w:r>
            <w:r>
              <w:tab/>
            </w:r>
            <w:r>
              <w:fldChar w:fldCharType="begin"/>
            </w:r>
            <w:r>
              <w:instrText xml:space="preserve"> PAGEREF _Toc16567 </w:instrText>
            </w:r>
            <w:r>
              <w:fldChar w:fldCharType="separate"/>
            </w:r>
            <w:r>
              <w:t>- 33 -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9190" w:history="1">
            <w:r>
              <w:t xml:space="preserve">1. </w:t>
            </w:r>
            <w:r>
              <w:rPr>
                <w:rFonts w:hint="eastAsia"/>
              </w:rPr>
              <w:t>国家（地区）</w:t>
            </w:r>
            <w:r>
              <w:tab/>
            </w:r>
            <w:r>
              <w:fldChar w:fldCharType="begin"/>
            </w:r>
            <w:r>
              <w:instrText xml:space="preserve"> PAGEREF _Toc19190 </w:instrText>
            </w:r>
            <w:r>
              <w:fldChar w:fldCharType="separate"/>
            </w:r>
            <w:r>
              <w:t>- 33 -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609" w:history="1">
            <w:r>
              <w:t xml:space="preserve">2. </w:t>
            </w:r>
            <w:r>
              <w:rPr>
                <w:rFonts w:hint="eastAsia"/>
              </w:rPr>
              <w:t>民族</w:t>
            </w:r>
            <w:r>
              <w:tab/>
            </w:r>
            <w:r>
              <w:fldChar w:fldCharType="begin"/>
            </w:r>
            <w:r>
              <w:instrText xml:space="preserve"> PAGEREF _Toc1609 </w:instrText>
            </w:r>
            <w:r>
              <w:fldChar w:fldCharType="separate"/>
            </w:r>
            <w:r>
              <w:t>- 36 -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2943" w:history="1">
            <w:r>
              <w:t xml:space="preserve">3. </w:t>
            </w:r>
            <w:r>
              <w:rPr>
                <w:rFonts w:hint="eastAsia"/>
              </w:rPr>
              <w:t>学历</w:t>
            </w:r>
            <w:r>
              <w:tab/>
            </w:r>
            <w:r>
              <w:fldChar w:fldCharType="begin"/>
            </w:r>
            <w:r>
              <w:instrText xml:space="preserve"> PAGEREF _Toc12943 </w:instrText>
            </w:r>
            <w:r>
              <w:fldChar w:fldCharType="separate"/>
            </w:r>
            <w:r>
              <w:t>- 37 -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3503" w:history="1">
            <w:r>
              <w:t xml:space="preserve">4. </w:t>
            </w:r>
            <w:r>
              <w:rPr>
                <w:rFonts w:hint="eastAsia"/>
              </w:rPr>
              <w:t>学位</w:t>
            </w:r>
            <w:r>
              <w:tab/>
            </w:r>
            <w:r>
              <w:fldChar w:fldCharType="begin"/>
            </w:r>
            <w:r>
              <w:instrText xml:space="preserve"> PAGEREF _Toc3503 </w:instrText>
            </w:r>
            <w:r>
              <w:fldChar w:fldCharType="separate"/>
            </w:r>
            <w:r>
              <w:t>- 38 -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11366" w:history="1">
            <w:r>
              <w:t xml:space="preserve">5. </w:t>
            </w:r>
            <w:r>
              <w:rPr>
                <w:rFonts w:hint="eastAsia"/>
              </w:rPr>
              <w:t>专业技术职务</w:t>
            </w:r>
            <w:r>
              <w:tab/>
            </w:r>
            <w:r>
              <w:fldChar w:fldCharType="begin"/>
            </w:r>
            <w:r>
              <w:instrText xml:space="preserve"> PAGEREF _Toc11366 </w:instrText>
            </w:r>
            <w:r>
              <w:fldChar w:fldCharType="separate"/>
            </w:r>
            <w:r>
              <w:t>- 41 -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4141" w:history="1">
            <w:r>
              <w:t xml:space="preserve">6. </w:t>
            </w:r>
            <w:r>
              <w:rPr>
                <w:rFonts w:hint="eastAsia"/>
              </w:rPr>
              <w:t>人才入选项目</w:t>
            </w:r>
            <w:r>
              <w:tab/>
            </w:r>
            <w:r>
              <w:fldChar w:fldCharType="begin"/>
            </w:r>
            <w:r>
              <w:instrText xml:space="preserve"> PAGEREF _Toc4141 </w:instrText>
            </w:r>
            <w:r>
              <w:fldChar w:fldCharType="separate"/>
            </w:r>
            <w:r>
              <w:t>- 45 -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29826" w:history="1">
            <w:r>
              <w:t xml:space="preserve">7. </w:t>
            </w:r>
            <w:r>
              <w:rPr>
                <w:rFonts w:hint="eastAsia"/>
              </w:rPr>
              <w:t>学科目录</w:t>
            </w:r>
            <w:r>
              <w:tab/>
            </w:r>
            <w:r>
              <w:fldChar w:fldCharType="begin"/>
            </w:r>
            <w:r>
              <w:instrText xml:space="preserve"> PAGEREF _Toc29826 </w:instrText>
            </w:r>
            <w:r>
              <w:fldChar w:fldCharType="separate"/>
            </w:r>
            <w:r>
              <w:t>- 47 -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27193" w:history="1">
            <w:r>
              <w:t xml:space="preserve">8. </w:t>
            </w:r>
            <w:r>
              <w:rPr>
                <w:rFonts w:hint="eastAsia"/>
              </w:rPr>
              <w:t>专业学位类型</w:t>
            </w:r>
            <w:r>
              <w:tab/>
            </w:r>
            <w:r>
              <w:fldChar w:fldCharType="begin"/>
            </w:r>
            <w:r>
              <w:instrText xml:space="preserve"> PAGEREF _Toc27193 </w:instrText>
            </w:r>
            <w:r>
              <w:fldChar w:fldCharType="separate"/>
            </w:r>
            <w:r>
              <w:t>- 55 -</w:t>
            </w:r>
            <w:r>
              <w:fldChar w:fldCharType="end"/>
            </w:r>
          </w:hyperlink>
        </w:p>
        <w:p w:rsidR="000150BD" w:rsidRDefault="005201CD">
          <w:pPr>
            <w:pStyle w:val="20"/>
            <w:tabs>
              <w:tab w:val="clear" w:pos="8296"/>
              <w:tab w:val="right" w:leader="dot" w:pos="13958"/>
            </w:tabs>
          </w:pPr>
          <w:hyperlink w:anchor="_Toc27617" w:history="1">
            <w:r>
              <w:t xml:space="preserve">9. </w:t>
            </w:r>
            <w:r>
              <w:rPr>
                <w:rFonts w:hint="eastAsia"/>
              </w:rPr>
              <w:t>国家专</w:t>
            </w:r>
            <w:r>
              <w:rPr>
                <w:rFonts w:hint="eastAsia"/>
              </w:rPr>
              <w:t>业技术人员职业资格目录</w:t>
            </w:r>
            <w:r>
              <w:tab/>
            </w:r>
            <w:r>
              <w:fldChar w:fldCharType="begin"/>
            </w:r>
            <w:r>
              <w:instrText xml:space="preserve"> PAGEREF _Toc27617 </w:instrText>
            </w:r>
            <w:r>
              <w:fldChar w:fldCharType="separate"/>
            </w:r>
            <w:r>
              <w:t>- 56 -</w:t>
            </w:r>
            <w:r>
              <w:fldChar w:fldCharType="end"/>
            </w:r>
          </w:hyperlink>
        </w:p>
        <w:p w:rsidR="000150BD" w:rsidRDefault="005201CD">
          <w:r>
            <w:fldChar w:fldCharType="end"/>
          </w:r>
        </w:p>
      </w:sdtContent>
    </w:sdt>
    <w:p w:rsidR="000150BD" w:rsidRDefault="000150BD">
      <w:pPr>
        <w:pStyle w:val="1"/>
        <w:numPr>
          <w:ilvl w:val="0"/>
          <w:numId w:val="2"/>
        </w:numPr>
        <w:sectPr w:rsidR="000150BD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0150BD" w:rsidRDefault="005201CD">
      <w:pPr>
        <w:pStyle w:val="1"/>
        <w:numPr>
          <w:ilvl w:val="0"/>
          <w:numId w:val="3"/>
        </w:numPr>
      </w:pPr>
      <w:bookmarkStart w:id="2" w:name="_Toc31780"/>
      <w:r>
        <w:rPr>
          <w:rFonts w:hint="eastAsia"/>
        </w:rPr>
        <w:lastRenderedPageBreak/>
        <w:t>必填信息</w:t>
      </w:r>
      <w:bookmarkEnd w:id="2"/>
    </w:p>
    <w:p w:rsidR="000150BD" w:rsidRDefault="005201CD">
      <w:pPr>
        <w:pStyle w:val="1"/>
        <w:rPr>
          <w:sz w:val="36"/>
          <w:szCs w:val="36"/>
        </w:rPr>
      </w:pPr>
      <w:bookmarkStart w:id="3" w:name="_Toc14462"/>
      <w:r>
        <w:rPr>
          <w:rFonts w:hint="eastAsia"/>
          <w:sz w:val="36"/>
          <w:szCs w:val="36"/>
        </w:rPr>
        <w:t>1.1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基础信息</w:t>
      </w:r>
      <w:bookmarkEnd w:id="3"/>
    </w:p>
    <w:p w:rsidR="000150BD" w:rsidRDefault="005201CD">
      <w:pPr>
        <w:pStyle w:val="2"/>
      </w:pPr>
      <w:bookmarkStart w:id="4" w:name="_Toc4401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</w:t>
      </w:r>
      <w:bookmarkEnd w:id="4"/>
    </w:p>
    <w:tbl>
      <w:tblPr>
        <w:tblW w:w="141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13"/>
        <w:gridCol w:w="825"/>
        <w:gridCol w:w="688"/>
        <w:gridCol w:w="688"/>
        <w:gridCol w:w="688"/>
        <w:gridCol w:w="689"/>
        <w:gridCol w:w="412"/>
        <w:gridCol w:w="414"/>
        <w:gridCol w:w="687"/>
        <w:gridCol w:w="688"/>
        <w:gridCol w:w="1101"/>
        <w:gridCol w:w="1101"/>
        <w:gridCol w:w="963"/>
        <w:gridCol w:w="826"/>
        <w:gridCol w:w="825"/>
        <w:gridCol w:w="1101"/>
        <w:gridCol w:w="1101"/>
      </w:tblGrid>
      <w:tr w:rsidR="000150BD">
        <w:trPr>
          <w:trHeight w:val="454"/>
          <w:jc w:val="center"/>
        </w:trPr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导师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所属学院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4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获最高学历的国家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地区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获最高学历的院校或机构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获最高学历所学专业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最高学位层次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最高学位名称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获最高学位的国家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地区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获最高学位的院校或机构</w:t>
            </w:r>
          </w:p>
        </w:tc>
      </w:tr>
      <w:tr w:rsidR="000150BD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150BD" w:rsidRDefault="005201CD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统计时点时的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0150BD" w:rsidRDefault="005201CD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</w:t>
      </w:r>
      <w:r>
        <w:rPr>
          <w:rFonts w:asciiTheme="minorEastAsia" w:hAnsiTheme="minorEastAsia" w:cstheme="minorEastAsia" w:hint="eastAsia"/>
          <w:bCs/>
        </w:rPr>
        <w:t>、可新增一名虚拟导师：“其他导师”，作为“导师已不再担任导师且未完成转导师流程”的博士生指导导师。导师唯一识别码为“学校教育事业统计代码</w:t>
      </w:r>
      <w:r>
        <w:rPr>
          <w:rFonts w:asciiTheme="minorEastAsia" w:hAnsiTheme="minorEastAsia" w:cstheme="minorEastAsia" w:hint="eastAsia"/>
          <w:bCs/>
        </w:rPr>
        <w:t>+qtds</w:t>
      </w:r>
      <w:r>
        <w:rPr>
          <w:rFonts w:asciiTheme="minorEastAsia" w:hAnsiTheme="minorEastAsia" w:cstheme="minorEastAsia" w:hint="eastAsia"/>
          <w:bCs/>
        </w:rPr>
        <w:t>”，姓名为“其他导师”，证件类型选择“身份证”，证件号码为“</w:t>
      </w:r>
      <w:r>
        <w:rPr>
          <w:rFonts w:asciiTheme="minorEastAsia" w:hAnsiTheme="minorEastAsia" w:cstheme="minorEastAsia" w:hint="eastAsia"/>
          <w:bCs/>
        </w:rPr>
        <w:t>11010119490101449X</w:t>
      </w:r>
      <w:r>
        <w:rPr>
          <w:rFonts w:asciiTheme="minorEastAsia" w:hAnsiTheme="minorEastAsia" w:cstheme="minorEastAsia" w:hint="eastAsia"/>
          <w:bCs/>
        </w:rPr>
        <w:t>”</w:t>
      </w:r>
      <w:r>
        <w:rPr>
          <w:rFonts w:asciiTheme="minorEastAsia" w:hAnsiTheme="minorEastAsia" w:cstheme="minorEastAsia" w:hint="eastAsia"/>
          <w:bCs/>
        </w:rPr>
        <w:t xml:space="preserve"> </w:t>
      </w:r>
      <w:r>
        <w:rPr>
          <w:rFonts w:asciiTheme="minorEastAsia" w:hAnsiTheme="minorEastAsia" w:cstheme="minorEastAsia" w:hint="eastAsia"/>
          <w:bCs/>
        </w:rPr>
        <w:t>，其他数据均填为“</w:t>
      </w:r>
      <w:r>
        <w:rPr>
          <w:rFonts w:asciiTheme="minorEastAsia" w:hAnsiTheme="minorEastAsia" w:cstheme="minorEastAsia" w:hint="eastAsia"/>
          <w:bCs/>
        </w:rPr>
        <w:t>X</w:t>
      </w:r>
      <w:r>
        <w:rPr>
          <w:rFonts w:asciiTheme="minorEastAsia" w:hAnsiTheme="minorEastAsia" w:cstheme="minorEastAsia" w:hint="eastAsia"/>
          <w:bCs/>
        </w:rPr>
        <w:t>”。</w:t>
      </w:r>
    </w:p>
    <w:p w:rsidR="000150BD" w:rsidRDefault="000150BD">
      <w:pPr>
        <w:spacing w:line="360" w:lineRule="auto"/>
        <w:ind w:leftChars="200" w:left="420"/>
        <w:rPr>
          <w:rFonts w:asciiTheme="minorEastAsia" w:hAnsiTheme="minorEastAsia" w:cstheme="minorEastAsia"/>
          <w:b/>
          <w:color w:val="FF0000"/>
        </w:rPr>
      </w:pPr>
    </w:p>
    <w:p w:rsidR="000150BD" w:rsidRDefault="005201CD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:rsidR="000150BD" w:rsidRDefault="005201CD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位）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0150BD" w:rsidRDefault="005201CD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:rsidR="000150BD" w:rsidRDefault="005201CD">
      <w:pPr>
        <w:spacing w:line="360" w:lineRule="auto"/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lastRenderedPageBreak/>
        <w:t>所属学院（单位）：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指博士导师人事关系所在学院（单位）。必填。</w:t>
      </w:r>
    </w:p>
    <w:p w:rsidR="000150BD" w:rsidRDefault="005201CD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国家（地区）、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获最高学历的国家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(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地区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)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、获最高学位的国家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(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地区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)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:rsidR="000150BD" w:rsidRDefault="005201CD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证件类型：</w:t>
      </w:r>
      <w:r>
        <w:rPr>
          <w:rFonts w:asciiTheme="minorEastAsia" w:hAnsiTheme="minorEastAsia" w:cstheme="minorEastAsia" w:hint="eastAsia"/>
        </w:rPr>
        <w:t>居民身份证、军官证、香港特区护照</w:t>
      </w:r>
      <w:r>
        <w:rPr>
          <w:rFonts w:asciiTheme="minorEastAsia" w:hAnsiTheme="minorEastAsia" w:cstheme="minorEastAsia"/>
        </w:rPr>
        <w:t>/</w:t>
      </w:r>
      <w:r>
        <w:rPr>
          <w:rFonts w:asciiTheme="minorEastAsia" w:hAnsiTheme="minorEastAsia" w:cstheme="minorEastAsia"/>
        </w:rPr>
        <w:t>身份证明、澳门特区护照</w:t>
      </w:r>
      <w:r>
        <w:rPr>
          <w:rFonts w:asciiTheme="minorEastAsia" w:hAnsiTheme="minorEastAsia" w:cstheme="minorEastAsia"/>
        </w:rPr>
        <w:t>/</w:t>
      </w:r>
      <w:r>
        <w:rPr>
          <w:rFonts w:asciiTheme="minorEastAsia" w:hAnsiTheme="minorEastAsia" w:cstheme="minorEastAsia"/>
        </w:rPr>
        <w:t>身份证明、台湾居民来往大陆通行证、护照</w:t>
      </w:r>
      <w:r>
        <w:rPr>
          <w:rFonts w:asciiTheme="minorEastAsia" w:hAnsiTheme="minorEastAsia" w:cstheme="minorEastAsia" w:hint="eastAsia"/>
        </w:rPr>
        <w:t>。必填。</w:t>
      </w:r>
    </w:p>
    <w:p w:rsidR="000150BD" w:rsidRDefault="005201CD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出生日期：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</w:rPr>
        <w:t>。必填。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民族：</w:t>
      </w:r>
      <w:r>
        <w:rPr>
          <w:rFonts w:asciiTheme="minorEastAsia" w:hAnsiTheme="minorEastAsia" w:cstheme="minorEastAsia" w:hint="eastAsia"/>
        </w:rPr>
        <w:t>参见数据字典</w:t>
      </w:r>
      <w:r>
        <w:rPr>
          <w:rFonts w:asciiTheme="minorEastAsia" w:hAnsiTheme="minorEastAsia" w:cstheme="minorEastAsia"/>
        </w:rPr>
        <w:t>-</w:t>
      </w:r>
      <w:r>
        <w:rPr>
          <w:rFonts w:asciiTheme="minorEastAsia" w:hAnsiTheme="minorEastAsia" w:cstheme="minorEastAsia"/>
        </w:rPr>
        <w:t>民族</w:t>
      </w:r>
      <w:r>
        <w:rPr>
          <w:rFonts w:asciiTheme="minorEastAsia" w:hAnsiTheme="minorEastAsia" w:cstheme="minorEastAsia" w:hint="eastAsia"/>
        </w:rPr>
        <w:t>。</w:t>
      </w:r>
    </w:p>
    <w:p w:rsidR="000150BD" w:rsidRDefault="005201CD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政治面貌：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中共党员、中共预备党员、共青团员、民革会员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(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民革党员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)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、民盟盟员、民建会员、民进会员、农工党党员、致公党党员、九三学社社员、台盟盟员、无党派民主人士、群众。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</w:rPr>
        <w:t>最高学历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学历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最高学位层次：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博士、硕士、学士、其他。必填。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最高学位名称：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学位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获最高学历的院校或机构：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填写学历证件中的学校全称。若学校名称发生变更，以学历证件信息为准。必填。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获最高学位的院校或机构：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填写学位证件中的学校全称。若学校名称发生变更，以学位证件信息为准。必填。</w:t>
      </w:r>
    </w:p>
    <w:p w:rsidR="000150BD" w:rsidRDefault="000150BD">
      <w:pPr>
        <w:spacing w:line="360" w:lineRule="auto"/>
        <w:ind w:left="1050" w:hangingChars="500" w:hanging="1050"/>
        <w:rPr>
          <w:rFonts w:asciiTheme="minorEastAsia" w:hAnsiTheme="minorEastAsia" w:cstheme="minorEastAsia"/>
          <w:color w:val="000000"/>
          <w:kern w:val="0"/>
          <w:szCs w:val="21"/>
        </w:rPr>
      </w:pPr>
    </w:p>
    <w:p w:rsidR="000150BD" w:rsidRDefault="005201CD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校验内容：</w:t>
      </w:r>
    </w:p>
    <w:p w:rsidR="000150BD" w:rsidRDefault="005201CD">
      <w:pPr>
        <w:spacing w:line="360" w:lineRule="auto"/>
      </w:pPr>
      <w:r>
        <w:rPr>
          <w:rFonts w:hint="eastAsia"/>
          <w:b/>
          <w:bCs/>
        </w:rPr>
        <w:t>证件号码：</w:t>
      </w:r>
      <w:r>
        <w:rPr>
          <w:rFonts w:hint="eastAsia"/>
        </w:rPr>
        <w:t>居民身份证验证。</w:t>
      </w:r>
    </w:p>
    <w:p w:rsidR="000150BD" w:rsidRDefault="005201CD">
      <w:pPr>
        <w:spacing w:line="360" w:lineRule="auto"/>
      </w:pPr>
      <w:r>
        <w:rPr>
          <w:rFonts w:hint="eastAsia"/>
          <w:b/>
          <w:bCs/>
        </w:rPr>
        <w:t>出生日期：</w:t>
      </w:r>
      <w:r>
        <w:rPr>
          <w:rFonts w:hint="eastAsia"/>
        </w:rPr>
        <w:t>小于当前填报年份</w:t>
      </w:r>
      <w:r>
        <w:rPr>
          <w:rFonts w:hint="eastAsia"/>
        </w:rPr>
        <w:t>-</w:t>
      </w:r>
      <w:r>
        <w:t>18</w:t>
      </w:r>
      <w:r>
        <w:rPr>
          <w:rFonts w:hint="eastAsia"/>
        </w:rPr>
        <w:t>，大于统计时点起点时间。</w:t>
      </w:r>
    </w:p>
    <w:p w:rsidR="000150BD" w:rsidRDefault="005201CD">
      <w:pPr>
        <w:spacing w:line="360" w:lineRule="auto"/>
      </w:pPr>
      <w:r>
        <w:rPr>
          <w:rFonts w:asciiTheme="minorEastAsia" w:hAnsiTheme="minorEastAsia" w:cstheme="minorEastAsia" w:hint="eastAsia"/>
          <w:b/>
        </w:rPr>
        <w:t>民族：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:rsidR="000150BD" w:rsidRDefault="005201CD">
      <w:pPr>
        <w:spacing w:line="360" w:lineRule="auto"/>
        <w:ind w:left="1056" w:hangingChars="501" w:hanging="1056"/>
        <w:rPr>
          <w:rFonts w:asciiTheme="minorEastAsia" w:hAnsiTheme="minorEastAsia" w:cstheme="minorEastAsia"/>
          <w:color w:val="ED7D31" w:themeColor="accent2"/>
        </w:rPr>
      </w:pPr>
      <w:r>
        <w:rPr>
          <w:rFonts w:hint="eastAsia"/>
          <w:b/>
          <w:bCs/>
        </w:rPr>
        <w:lastRenderedPageBreak/>
        <w:t>政治面貌：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:rsidR="000150BD" w:rsidRDefault="005201CD">
      <w:pPr>
        <w:pStyle w:val="2"/>
      </w:pPr>
      <w:bookmarkStart w:id="5" w:name="_Toc16006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rPr>
          <w:rFonts w:hint="eastAsia"/>
        </w:rPr>
        <w:t>1</w:t>
      </w:r>
      <w:r>
        <w:rPr>
          <w:rFonts w:hint="eastAsia"/>
        </w:rPr>
        <w:t>）</w:t>
      </w:r>
      <w:bookmarkEnd w:id="5"/>
    </w:p>
    <w:tbl>
      <w:tblPr>
        <w:tblW w:w="15000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26"/>
        <w:gridCol w:w="826"/>
        <w:gridCol w:w="1117"/>
        <w:gridCol w:w="776"/>
        <w:gridCol w:w="1242"/>
        <w:gridCol w:w="692"/>
        <w:gridCol w:w="1108"/>
        <w:gridCol w:w="688"/>
        <w:gridCol w:w="690"/>
        <w:gridCol w:w="692"/>
        <w:gridCol w:w="689"/>
        <w:gridCol w:w="689"/>
        <w:gridCol w:w="969"/>
        <w:gridCol w:w="1102"/>
        <w:gridCol w:w="1105"/>
        <w:gridCol w:w="960"/>
      </w:tblGrid>
      <w:tr w:rsidR="000150BD">
        <w:trPr>
          <w:trHeight w:val="454"/>
          <w:jc w:val="center"/>
        </w:trPr>
        <w:tc>
          <w:tcPr>
            <w:tcW w:w="829" w:type="dxa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826" w:type="dxa"/>
          </w:tcPr>
          <w:p w:rsidR="000150BD" w:rsidRDefault="000150B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</w:p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参加工作日期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首次具有博士招生资格日期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是否在编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是否与填报单位签订聘用合同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聘用期限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是否于填报单位承担全职工作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全职工作单位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是否为离退休人员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聘任专业技术职务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岗位</w:t>
            </w:r>
          </w:p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等级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党政</w:t>
            </w:r>
          </w:p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海外研修（访学）经历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入选人才项目名称及入选年份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是否具有其他行业技术职称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是否具有国内外学术兼职</w:t>
            </w:r>
          </w:p>
        </w:tc>
      </w:tr>
      <w:tr w:rsidR="000150BD">
        <w:trPr>
          <w:trHeight w:val="454"/>
          <w:jc w:val="center"/>
        </w:trPr>
        <w:tc>
          <w:tcPr>
            <w:tcW w:w="829" w:type="dxa"/>
            <w:vAlign w:val="center"/>
          </w:tcPr>
          <w:p w:rsidR="000150BD" w:rsidRDefault="000150BD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</w:tr>
    </w:tbl>
    <w:p w:rsidR="000150BD" w:rsidRDefault="005201CD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统计时点时的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0150BD" w:rsidRDefault="005201CD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</w:t>
      </w:r>
      <w:r>
        <w:rPr>
          <w:rFonts w:asciiTheme="minorEastAsia" w:hAnsiTheme="minorEastAsia" w:cstheme="minorEastAsia" w:hint="eastAsia"/>
          <w:bCs/>
        </w:rPr>
        <w:t>、可新增一名虚拟导师：“其他导师”，作为“导师已不再担任导师且未完成转导师流程”的博士生指导导师。导师唯一识别码为“学校教育事业统计代码</w:t>
      </w:r>
      <w:r>
        <w:rPr>
          <w:rFonts w:asciiTheme="minorEastAsia" w:hAnsiTheme="minorEastAsia" w:cstheme="minorEastAsia" w:hint="eastAsia"/>
          <w:bCs/>
        </w:rPr>
        <w:t>+qtds</w:t>
      </w:r>
      <w:r>
        <w:rPr>
          <w:rFonts w:asciiTheme="minorEastAsia" w:hAnsiTheme="minorEastAsia" w:cstheme="minorEastAsia" w:hint="eastAsia"/>
          <w:bCs/>
        </w:rPr>
        <w:t>”，姓名为“其他导师”，证件类型选择“身份证”，证件号码为“</w:t>
      </w:r>
      <w:r>
        <w:rPr>
          <w:rFonts w:asciiTheme="minorEastAsia" w:hAnsiTheme="minorEastAsia" w:cstheme="minorEastAsia" w:hint="eastAsia"/>
          <w:bCs/>
        </w:rPr>
        <w:t>11010119490101449X</w:t>
      </w:r>
      <w:r>
        <w:rPr>
          <w:rFonts w:asciiTheme="minorEastAsia" w:hAnsiTheme="minorEastAsia" w:cstheme="minorEastAsia" w:hint="eastAsia"/>
          <w:bCs/>
        </w:rPr>
        <w:t>”</w:t>
      </w:r>
      <w:r>
        <w:rPr>
          <w:rFonts w:asciiTheme="minorEastAsia" w:hAnsiTheme="minorEastAsia" w:cstheme="minorEastAsia" w:hint="eastAsia"/>
          <w:bCs/>
        </w:rPr>
        <w:t xml:space="preserve"> </w:t>
      </w:r>
      <w:r>
        <w:rPr>
          <w:rFonts w:asciiTheme="minorEastAsia" w:hAnsiTheme="minorEastAsia" w:cstheme="minorEastAsia" w:hint="eastAsia"/>
          <w:bCs/>
        </w:rPr>
        <w:t>，其他数据均填为“</w:t>
      </w:r>
      <w:r>
        <w:rPr>
          <w:rFonts w:asciiTheme="minorEastAsia" w:hAnsiTheme="minorEastAsia" w:cstheme="minorEastAsia" w:hint="eastAsia"/>
          <w:bCs/>
        </w:rPr>
        <w:t>X</w:t>
      </w:r>
      <w:r>
        <w:rPr>
          <w:rFonts w:asciiTheme="minorEastAsia" w:hAnsiTheme="minorEastAsia" w:cstheme="minorEastAsia" w:hint="eastAsia"/>
          <w:bCs/>
        </w:rPr>
        <w:t>”。</w:t>
      </w:r>
    </w:p>
    <w:p w:rsidR="000150BD" w:rsidRDefault="000150BD">
      <w:pPr>
        <w:spacing w:line="360" w:lineRule="auto"/>
        <w:ind w:left="1050" w:hangingChars="500" w:hanging="1050"/>
        <w:rPr>
          <w:rFonts w:ascii="Times New Roman" w:hAnsi="Times New Roman" w:cs="Times New Roman"/>
          <w:color w:val="000000" w:themeColor="text1"/>
          <w:szCs w:val="21"/>
        </w:rPr>
      </w:pP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/>
          <w:b/>
        </w:rPr>
        <w:t>指标解释</w:t>
      </w:r>
      <w:r>
        <w:rPr>
          <w:rFonts w:asciiTheme="minorEastAsia" w:hAnsiTheme="minorEastAsia" w:cstheme="minorEastAsia" w:hint="eastAsia"/>
          <w:b/>
        </w:rPr>
        <w:t>：</w:t>
      </w:r>
    </w:p>
    <w:p w:rsidR="000150BD" w:rsidRDefault="005201CD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0150BD" w:rsidRDefault="005201CD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:rsidR="000150BD" w:rsidRDefault="005201CD">
      <w:pPr>
        <w:spacing w:line="360" w:lineRule="auto"/>
        <w:ind w:left="1046" w:hangingChars="496" w:hanging="1046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参加工作日期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：指该导师参加工作时间（非填报单位入职时间），以档案记录为准。按照“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XXXX-XX-XX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</w:rPr>
        <w:t>。必填。</w:t>
      </w:r>
    </w:p>
    <w:p w:rsidR="000150BD" w:rsidRDefault="005201CD">
      <w:pPr>
        <w:spacing w:line="360" w:lineRule="auto"/>
        <w:ind w:left="1046" w:hangingChars="496" w:hanging="1046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首次具有博士招生资格日期：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按照“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XXXX-XX-XX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kern w:val="0"/>
          <w:szCs w:val="21"/>
        </w:rPr>
        <w:t>X”</w:t>
      </w:r>
      <w:r>
        <w:rPr>
          <w:rFonts w:asciiTheme="minorEastAsia" w:hAnsiTheme="minorEastAsia" w:cstheme="minorEastAsia"/>
          <w:bCs/>
          <w:kern w:val="0"/>
          <w:szCs w:val="21"/>
        </w:rPr>
        <w:t>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，前四位为“年”，中间两位为“月”，最后两位为“日”（若日期只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lastRenderedPageBreak/>
        <w:t>能确定到年份，则“月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，若日期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只能确定到月份，则“日”统一使用“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b/>
          <w:color w:val="000000"/>
          <w:szCs w:val="21"/>
        </w:rPr>
        <w:t>是否与填报单位签订聘用合同、聘用期限、是否于填报单位承担全职工作、全职工作单位结果数据项之间的关系如附表：</w:t>
      </w:r>
    </w:p>
    <w:tbl>
      <w:tblPr>
        <w:tblStyle w:val="ad"/>
        <w:tblW w:w="1417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066"/>
        <w:gridCol w:w="1477"/>
        <w:gridCol w:w="1703"/>
        <w:gridCol w:w="1476"/>
        <w:gridCol w:w="2014"/>
        <w:gridCol w:w="1477"/>
        <w:gridCol w:w="1828"/>
        <w:gridCol w:w="1358"/>
      </w:tblGrid>
      <w:tr w:rsidR="000150BD">
        <w:trPr>
          <w:cantSplit/>
          <w:trHeight w:val="454"/>
          <w:jc w:val="center"/>
        </w:trPr>
        <w:tc>
          <w:tcPr>
            <w:tcW w:w="1775" w:type="dxa"/>
            <w:vMerge w:val="restart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数据项</w:t>
            </w:r>
          </w:p>
        </w:tc>
        <w:tc>
          <w:tcPr>
            <w:tcW w:w="1066" w:type="dxa"/>
            <w:vMerge w:val="restart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在编博士导师</w:t>
            </w:r>
          </w:p>
        </w:tc>
        <w:tc>
          <w:tcPr>
            <w:tcW w:w="9975" w:type="dxa"/>
            <w:gridSpan w:val="6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与填报单位签订聘用合同的非在编博士导师</w:t>
            </w:r>
          </w:p>
        </w:tc>
        <w:tc>
          <w:tcPr>
            <w:tcW w:w="1358" w:type="dxa"/>
            <w:vMerge w:val="restart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未签订聘用合同的非在编博士导师</w:t>
            </w:r>
          </w:p>
        </w:tc>
      </w:tr>
      <w:tr w:rsidR="000150BD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:rsidR="000150BD" w:rsidRDefault="000150BD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:rsidR="000150BD" w:rsidRDefault="000150BD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年以下</w:t>
            </w:r>
          </w:p>
        </w:tc>
        <w:tc>
          <w:tcPr>
            <w:tcW w:w="3490" w:type="dxa"/>
            <w:gridSpan w:val="2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年及以上且小于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305" w:type="dxa"/>
            <w:gridSpan w:val="2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合同时间在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年及以上</w:t>
            </w:r>
          </w:p>
        </w:tc>
        <w:tc>
          <w:tcPr>
            <w:tcW w:w="1358" w:type="dxa"/>
            <w:vMerge/>
            <w:vAlign w:val="center"/>
          </w:tcPr>
          <w:p w:rsidR="000150BD" w:rsidRDefault="000150BD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150BD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:rsidR="000150BD" w:rsidRDefault="000150BD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:rsidR="000150BD" w:rsidRDefault="000150BD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703" w:type="dxa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6" w:type="dxa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2014" w:type="dxa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828" w:type="dxa"/>
            <w:vAlign w:val="center"/>
          </w:tcPr>
          <w:p w:rsidR="000150BD" w:rsidRDefault="005201CD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358" w:type="dxa"/>
            <w:vMerge/>
            <w:vAlign w:val="center"/>
          </w:tcPr>
          <w:p w:rsidR="000150BD" w:rsidRDefault="000150BD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150BD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是否在编</w:t>
            </w:r>
          </w:p>
        </w:tc>
        <w:tc>
          <w:tcPr>
            <w:tcW w:w="106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703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2014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82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0150BD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是否与填报单位签订聘用合同</w:t>
            </w:r>
          </w:p>
        </w:tc>
        <w:tc>
          <w:tcPr>
            <w:tcW w:w="106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35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0150BD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聘用期限</w:t>
            </w:r>
          </w:p>
        </w:tc>
        <w:tc>
          <w:tcPr>
            <w:tcW w:w="106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1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年以下</w:t>
            </w:r>
          </w:p>
        </w:tc>
        <w:tc>
          <w:tcPr>
            <w:tcW w:w="1703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1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年以下</w:t>
            </w:r>
          </w:p>
        </w:tc>
        <w:tc>
          <w:tcPr>
            <w:tcW w:w="147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年及以上且小于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14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年及以上且小于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合同时间在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3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年及以上</w:t>
            </w:r>
          </w:p>
        </w:tc>
        <w:tc>
          <w:tcPr>
            <w:tcW w:w="182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合同时间在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3</w:t>
            </w: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年及以上</w:t>
            </w:r>
          </w:p>
        </w:tc>
        <w:tc>
          <w:tcPr>
            <w:tcW w:w="135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</w:tr>
      <w:tr w:rsidR="000150BD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是否于填报单位承担全职工作</w:t>
            </w:r>
          </w:p>
        </w:tc>
        <w:tc>
          <w:tcPr>
            <w:tcW w:w="106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0150BD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全职工作单位</w:t>
            </w:r>
          </w:p>
        </w:tc>
        <w:tc>
          <w:tcPr>
            <w:tcW w:w="106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703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476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2014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477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82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358" w:type="dxa"/>
            <w:vAlign w:val="center"/>
          </w:tcPr>
          <w:p w:rsidR="000150BD" w:rsidRDefault="005201CD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</w:tr>
    </w:tbl>
    <w:p w:rsidR="000150BD" w:rsidRDefault="005201CD">
      <w:pPr>
        <w:spacing w:line="360" w:lineRule="auto"/>
        <w:ind w:left="1046" w:hangingChars="496" w:hanging="1046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是否在编：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是、否。根据该导师在填表单位编制占用情况填写。必填。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是否与填报单位签订聘用合同：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”，否则根据实际情况进行选择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0150BD" w:rsidRDefault="005201CD">
      <w:pPr>
        <w:spacing w:line="360" w:lineRule="auto"/>
        <w:ind w:left="1058" w:hangingChars="502" w:hanging="1058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聘用期限：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年以下、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</w:t>
      </w:r>
      <w:r>
        <w:rPr>
          <w:rFonts w:asciiTheme="minorEastAsia" w:hAnsiTheme="minorEastAsia" w:cstheme="minorEastAsia"/>
        </w:rPr>
        <w:t>-3</w:t>
      </w:r>
      <w:r>
        <w:rPr>
          <w:rFonts w:asciiTheme="minorEastAsia" w:hAnsiTheme="minorEastAsia" w:cstheme="minorEastAsia"/>
        </w:rPr>
        <w:t>年（不包括</w:t>
      </w:r>
      <w:r>
        <w:rPr>
          <w:rFonts w:asciiTheme="minorEastAsia" w:hAnsiTheme="minorEastAsia" w:cstheme="minorEastAsia"/>
        </w:rPr>
        <w:t>3</w:t>
      </w:r>
      <w:r>
        <w:rPr>
          <w:rFonts w:asciiTheme="minorEastAsia" w:hAnsiTheme="minorEastAsia" w:cstheme="minorEastAsia"/>
        </w:rPr>
        <w:t>年）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</w:rPr>
        <w:t>3</w:t>
      </w:r>
      <w:r>
        <w:rPr>
          <w:rFonts w:asciiTheme="minorEastAsia" w:hAnsiTheme="minorEastAsia" w:cstheme="minorEastAsia"/>
        </w:rPr>
        <w:t>年以上（包括</w:t>
      </w:r>
      <w:r>
        <w:rPr>
          <w:rFonts w:asciiTheme="minorEastAsia" w:hAnsiTheme="minorEastAsia" w:cstheme="minorEastAsia"/>
        </w:rPr>
        <w:t>3</w:t>
      </w:r>
      <w:r>
        <w:rPr>
          <w:rFonts w:asciiTheme="minorEastAsia" w:hAnsiTheme="minorEastAsia" w:cstheme="minorEastAsia"/>
        </w:rPr>
        <w:t>年）。</w:t>
      </w:r>
      <w:r>
        <w:rPr>
          <w:rFonts w:asciiTheme="minorEastAsia" w:hAnsiTheme="minorEastAsia" w:cstheme="minorEastAsia" w:hint="eastAsia"/>
        </w:rPr>
        <w:t>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是否于填报单位承担全职工作：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根据附表所示关系进行填写。</w:t>
      </w:r>
      <w:r>
        <w:rPr>
          <w:rFonts w:asciiTheme="minorEastAsia" w:hAnsiTheme="minorEastAsia" w:cstheme="minorEastAsia" w:hint="eastAsia"/>
        </w:rPr>
        <w:t>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全职工作单位：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承担全职工作单位全称。视校验内容必填。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lastRenderedPageBreak/>
        <w:t>是否为离退休人员：</w:t>
      </w:r>
      <w:r>
        <w:rPr>
          <w:rFonts w:asciiTheme="minorEastAsia" w:hAnsiTheme="minorEastAsia" w:cs="宋体" w:hint="eastAsia"/>
          <w:bCs/>
          <w:kern w:val="0"/>
          <w:szCs w:val="21"/>
        </w:rPr>
        <w:t>是、否。根据该导师个人情况填写。必填。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聘任专业技术职务：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-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专业技术职务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150BD" w:rsidRDefault="005201CD">
      <w:pPr>
        <w:widowControl/>
        <w:spacing w:line="360" w:lineRule="auto"/>
        <w:ind w:left="1054" w:hangingChars="500" w:hanging="1054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岗位等级：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专业技术岗位一级、专业技术岗位二级、专业技术岗位三级、专业技术岗位四级、专业技术岗位五级、专业技术岗位六级、专业技术岗位七级、专业技术岗位八级、专业技术岗位九级、专业技术岗位十级、专业技术岗位十一级、专业技术岗位十二级、专业技术岗位十三级、其他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150BD" w:rsidRDefault="005201CD">
      <w:pPr>
        <w:widowControl/>
        <w:spacing w:line="360" w:lineRule="auto"/>
        <w:ind w:left="1054" w:hangingChars="500" w:hanging="1054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党政职务：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学校（科研机构）领导正职、学校（科研机构）领导副职、学校（科研机构）其他领导、内设机构领导正职、内设机构领导副职、非学校（科研机构）内任职、无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海外研修（访学）经历：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6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个月以下、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6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个月及以上且小于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年、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年及以上且小于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年（含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年）、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年及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以上、无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150BD" w:rsidRDefault="005201CD">
      <w:pPr>
        <w:spacing w:line="360" w:lineRule="auto"/>
        <w:ind w:left="1071" w:hangingChars="508" w:hanging="1071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入选人才项目名称及入选年份：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-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人才入选项目。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按照“人才项目名称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_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入选年份”格式填写，入选多个项目按照“人才项目名称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_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入选年份；人才项目名称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_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入选年份；……”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150BD" w:rsidRDefault="005201CD">
      <w:pPr>
        <w:spacing w:line="360" w:lineRule="auto"/>
        <w:ind w:left="1071" w:hangingChars="508" w:hanging="1071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是否具有其他行业技术职称：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是、否。参照数据字典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国家专业技术人员职业资格。必填。</w:t>
      </w:r>
    </w:p>
    <w:p w:rsidR="000150BD" w:rsidRDefault="005201CD">
      <w:pPr>
        <w:spacing w:line="360" w:lineRule="auto"/>
        <w:ind w:left="1071" w:hangingChars="508" w:hanging="1071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是否具有国内外学术兼职：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是、否。根据该导师个人情况填写。必填。</w:t>
      </w:r>
    </w:p>
    <w:p w:rsidR="000150BD" w:rsidRDefault="000150BD">
      <w:pPr>
        <w:spacing w:line="360" w:lineRule="auto"/>
        <w:ind w:left="1067" w:hangingChars="508" w:hanging="1067"/>
        <w:rPr>
          <w:rFonts w:asciiTheme="minorEastAsia" w:hAnsiTheme="minorEastAsia" w:cs="宋体"/>
          <w:bCs/>
          <w:color w:val="000000"/>
          <w:kern w:val="0"/>
          <w:szCs w:val="21"/>
        </w:rPr>
      </w:pPr>
    </w:p>
    <w:p w:rsidR="000150BD" w:rsidRDefault="005201CD">
      <w:pPr>
        <w:spacing w:line="360" w:lineRule="auto"/>
        <w:ind w:left="1071" w:hangingChars="508" w:hanging="1071"/>
        <w:rPr>
          <w:b/>
          <w:bCs/>
        </w:rPr>
      </w:pPr>
      <w:r>
        <w:rPr>
          <w:rFonts w:hint="eastAsia"/>
          <w:b/>
          <w:bCs/>
        </w:rPr>
        <w:t>校验内容：</w:t>
      </w:r>
    </w:p>
    <w:p w:rsidR="000150BD" w:rsidRDefault="005201CD">
      <w:pPr>
        <w:widowControl/>
        <w:spacing w:line="360" w:lineRule="auto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导师唯一识别码：必须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存在于表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。</w:t>
      </w:r>
    </w:p>
    <w:p w:rsidR="000150BD" w:rsidRDefault="005201CD">
      <w:pPr>
        <w:widowControl/>
        <w:spacing w:line="360" w:lineRule="auto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参加工作日期：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小于等于当前年份，大于（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）出生日期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+18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。</w:t>
      </w:r>
    </w:p>
    <w:p w:rsidR="000150BD" w:rsidRDefault="005201CD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首次具有博士招生资格日期：</w:t>
      </w:r>
      <w:r>
        <w:rPr>
          <w:rFonts w:asciiTheme="minorEastAsia" w:hAnsiTheme="minorEastAsia" w:cs="宋体" w:hint="eastAsia"/>
          <w:bCs/>
          <w:kern w:val="0"/>
          <w:szCs w:val="21"/>
        </w:rPr>
        <w:t>小于等于当前填报年份</w:t>
      </w:r>
      <w:r>
        <w:rPr>
          <w:rFonts w:asciiTheme="minorEastAsia" w:hAnsiTheme="minorEastAsia" w:cs="宋体" w:hint="eastAsia"/>
          <w:bCs/>
          <w:kern w:val="0"/>
          <w:szCs w:val="21"/>
        </w:rPr>
        <w:t>，大于等于工作日期。</w:t>
      </w:r>
    </w:p>
    <w:p w:rsidR="000150BD" w:rsidRDefault="005201CD">
      <w:pPr>
        <w:widowControl/>
        <w:spacing w:line="360" w:lineRule="auto"/>
        <w:rPr>
          <w:rFonts w:asciiTheme="minorEastAsia" w:hAnsiTheme="minorEastAsia" w:cs="宋体"/>
          <w:bCs/>
          <w:color w:val="ED7D31" w:themeColor="accent2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lastRenderedPageBreak/>
        <w:t>是否与填报单位签订聘用合同：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”，否则根据实际情况进行选择</w:t>
      </w:r>
      <w:r>
        <w:rPr>
          <w:rFonts w:asciiTheme="minorEastAsia" w:hAnsiTheme="minorEastAsia" w:cstheme="minorEastAsia" w:hint="eastAsia"/>
        </w:rPr>
        <w:t>。</w:t>
      </w:r>
    </w:p>
    <w:p w:rsidR="000150BD" w:rsidRDefault="005201CD">
      <w:pPr>
        <w:spacing w:line="360" w:lineRule="auto"/>
        <w:ind w:left="1071" w:hangingChars="508" w:hanging="1071"/>
        <w:rPr>
          <w:rFonts w:asciiTheme="minorEastAsia" w:hAnsiTheme="minorEastAsia" w:cstheme="minorEastAsia"/>
          <w:color w:val="ED7D31" w:themeColor="accent2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聘用期限：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kern w:val="0"/>
          <w:szCs w:val="21"/>
        </w:rPr>
        <w:t>“是否在编”列为“是”时默认为“是”且“是否与填报单位签订聘用合同”列为“是”时进行选择</w:t>
      </w:r>
      <w:r>
        <w:rPr>
          <w:rFonts w:asciiTheme="minorEastAsia" w:hAnsiTheme="minorEastAsia" w:cstheme="minorEastAsia" w:hint="eastAsia"/>
        </w:rPr>
        <w:t>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是否于填报单位承担全职工作：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”。“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是否与填报单位签订聘用合同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0150BD" w:rsidRDefault="005201CD">
      <w:pPr>
        <w:spacing w:line="360" w:lineRule="auto"/>
        <w:ind w:left="1054" w:hangingChars="500" w:hanging="1054"/>
      </w:pPr>
      <w:r>
        <w:rPr>
          <w:rFonts w:asciiTheme="minorEastAsia" w:hAnsiTheme="minorEastAsia" w:cstheme="minorEastAsia" w:hint="eastAsia"/>
          <w:b/>
          <w:kern w:val="0"/>
          <w:szCs w:val="21"/>
        </w:rPr>
        <w:t>全职工作单位：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是否于填报单位承担全职工作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”时必填，否则不填。</w:t>
      </w:r>
      <w:r>
        <w:rPr>
          <w:rFonts w:hint="eastAsia"/>
        </w:rPr>
        <w:br w:type="page"/>
      </w:r>
    </w:p>
    <w:p w:rsidR="000150BD" w:rsidRDefault="005201CD">
      <w:pPr>
        <w:pStyle w:val="2"/>
      </w:pPr>
      <w:bookmarkStart w:id="6" w:name="_Toc11818"/>
      <w:r>
        <w:rPr>
          <w:rFonts w:hint="eastAsia"/>
        </w:rPr>
        <w:lastRenderedPageBreak/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t>2</w:t>
      </w:r>
      <w:r>
        <w:rPr>
          <w:rFonts w:hint="eastAsia"/>
        </w:rPr>
        <w:t>）</w:t>
      </w:r>
      <w:bookmarkEnd w:id="6"/>
    </w:p>
    <w:tbl>
      <w:tblPr>
        <w:tblW w:w="139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1339"/>
        <w:gridCol w:w="1065"/>
        <w:gridCol w:w="1737"/>
        <w:gridCol w:w="1275"/>
        <w:gridCol w:w="1294"/>
        <w:gridCol w:w="1249"/>
        <w:gridCol w:w="1538"/>
        <w:gridCol w:w="2342"/>
      </w:tblGrid>
      <w:tr w:rsidR="000150BD">
        <w:trPr>
          <w:trHeight w:val="403"/>
          <w:jc w:val="center"/>
        </w:trPr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1339" w:type="dxa"/>
            <w:tcBorders>
              <w:top w:val="single" w:sz="12" w:space="0" w:color="auto"/>
            </w:tcBorders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17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是否有国际合作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可指导博士生类型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15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可指导专业学位类型</w:t>
            </w:r>
          </w:p>
        </w:tc>
        <w:tc>
          <w:tcPr>
            <w:tcW w:w="23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所指导填报单位硕士生在读人数（人）</w:t>
            </w:r>
          </w:p>
        </w:tc>
      </w:tr>
      <w:tr w:rsidR="000150BD">
        <w:trPr>
          <w:trHeight w:val="404"/>
          <w:jc w:val="center"/>
        </w:trPr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5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234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150BD" w:rsidRDefault="005201CD">
      <w:pPr>
        <w:spacing w:line="360" w:lineRule="auto"/>
        <w:ind w:left="1050" w:hangingChars="500" w:hanging="105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0150BD" w:rsidRDefault="005201CD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</w:t>
      </w:r>
      <w:r>
        <w:rPr>
          <w:rFonts w:asciiTheme="minorEastAsia" w:hAnsiTheme="minorEastAsia" w:cstheme="minorEastAsia" w:hint="eastAsia"/>
          <w:bCs/>
        </w:rPr>
        <w:t>、可新增一名虚拟导师：“其他导师”，作为“导师已不再担任导师且未完成转导师流程”的博士生指导导师。导师唯一识别码为“学校教育事业统计代码</w:t>
      </w:r>
      <w:r>
        <w:rPr>
          <w:rFonts w:asciiTheme="minorEastAsia" w:hAnsiTheme="minorEastAsia" w:cstheme="minorEastAsia" w:hint="eastAsia"/>
          <w:bCs/>
        </w:rPr>
        <w:t>+qtds</w:t>
      </w:r>
      <w:r>
        <w:rPr>
          <w:rFonts w:asciiTheme="minorEastAsia" w:hAnsiTheme="minorEastAsia" w:cstheme="minorEastAsia" w:hint="eastAsia"/>
          <w:bCs/>
        </w:rPr>
        <w:t>”，姓名为“其他导师”，证件类型选择“身份证”，证件号码为“</w:t>
      </w:r>
      <w:r>
        <w:rPr>
          <w:rFonts w:asciiTheme="minorEastAsia" w:hAnsiTheme="minorEastAsia" w:cstheme="minorEastAsia" w:hint="eastAsia"/>
          <w:bCs/>
        </w:rPr>
        <w:t>11010119490101449X</w:t>
      </w:r>
      <w:r>
        <w:rPr>
          <w:rFonts w:asciiTheme="minorEastAsia" w:hAnsiTheme="minorEastAsia" w:cstheme="minorEastAsia" w:hint="eastAsia"/>
          <w:bCs/>
        </w:rPr>
        <w:t>”</w:t>
      </w:r>
      <w:r>
        <w:rPr>
          <w:rFonts w:asciiTheme="minorEastAsia" w:hAnsiTheme="minorEastAsia" w:cstheme="minorEastAsia" w:hint="eastAsia"/>
          <w:bCs/>
        </w:rPr>
        <w:t xml:space="preserve"> </w:t>
      </w:r>
      <w:r>
        <w:rPr>
          <w:rFonts w:asciiTheme="minorEastAsia" w:hAnsiTheme="minorEastAsia" w:cstheme="minorEastAsia" w:hint="eastAsia"/>
          <w:bCs/>
        </w:rPr>
        <w:t>，其他数据均填为“</w:t>
      </w:r>
      <w:r>
        <w:rPr>
          <w:rFonts w:asciiTheme="minorEastAsia" w:hAnsiTheme="minorEastAsia" w:cstheme="minorEastAsia" w:hint="eastAsia"/>
          <w:bCs/>
        </w:rPr>
        <w:t>X</w:t>
      </w:r>
      <w:r>
        <w:rPr>
          <w:rFonts w:asciiTheme="minorEastAsia" w:hAnsiTheme="minorEastAsia" w:cstheme="minorEastAsia" w:hint="eastAsia"/>
          <w:bCs/>
        </w:rPr>
        <w:t>”。</w:t>
      </w:r>
    </w:p>
    <w:p w:rsidR="000150BD" w:rsidRDefault="000150BD">
      <w:pPr>
        <w:spacing w:line="360" w:lineRule="auto"/>
        <w:ind w:leftChars="200" w:left="649" w:hangingChars="109" w:hanging="229"/>
        <w:rPr>
          <w:rFonts w:ascii="Times New Roman" w:hAnsi="Times New Roman" w:cs="Times New Roman"/>
          <w:color w:val="000000" w:themeColor="text1"/>
          <w:szCs w:val="21"/>
        </w:rPr>
      </w:pP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:rsidR="000150BD" w:rsidRDefault="005201CD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0150BD" w:rsidRDefault="005201CD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导师类别：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博士硕士导师、博士导师；根据该导师在填表单位获得导师资格填写。“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博士硕士导师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”指同时具有博士生、硕士生指导资格的导师，“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博士导师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”指只具有博士生指导资格而不具有硕士生指导资格的导师。必填。</w:t>
      </w:r>
    </w:p>
    <w:p w:rsidR="000150BD" w:rsidRDefault="005201CD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是否有国际合作：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是、否。根据导师是否有实质性成果产出（项目、论文、专利等）的国际合作情况填写。必填。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可指导博士生类型：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学术型、专业型、学术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专业型。必填。</w:t>
      </w:r>
    </w:p>
    <w:p w:rsidR="000150BD" w:rsidRDefault="005201CD">
      <w:pPr>
        <w:widowControl/>
        <w:spacing w:line="360" w:lineRule="auto"/>
        <w:ind w:left="1077" w:hangingChars="511" w:hanging="1077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填入学科名。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学科。涉及多个时，按照“学科名称一；学科名称二；……”形式填写。“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”非必填。</w:t>
      </w:r>
    </w:p>
    <w:p w:rsidR="000150BD" w:rsidRDefault="005201CD">
      <w:pPr>
        <w:widowControl/>
        <w:spacing w:line="360" w:lineRule="auto"/>
        <w:ind w:left="1071" w:hangingChars="508" w:hanging="1071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lastRenderedPageBreak/>
        <w:t>可指导专业学位类型：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填入专业学位名。参见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专业学位类型。涉及多个时，按照“学位名称一；学位名称二；……”形式填写。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所指导填报单位硕士生在读人数（人）：</w:t>
      </w:r>
      <w:r>
        <w:rPr>
          <w:rFonts w:asciiTheme="minorEastAsia" w:hAnsiTheme="minorEastAsia" w:cstheme="minorEastAsia" w:hint="eastAsia"/>
        </w:rPr>
        <w:t>所指导的于填报单位统计时期内完成学籍注册的硕士生人数，填入阿拉伯数字。必填。</w:t>
      </w:r>
    </w:p>
    <w:p w:rsidR="000150BD" w:rsidRDefault="000150BD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校验内容：</w:t>
      </w:r>
    </w:p>
    <w:p w:rsidR="000150BD" w:rsidRDefault="005201CD">
      <w:pPr>
        <w:widowControl/>
        <w:spacing w:line="360" w:lineRule="auto"/>
        <w:jc w:val="left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bCs/>
        </w:rPr>
        <w:t>存在表</w:t>
      </w:r>
      <w:r>
        <w:rPr>
          <w:rFonts w:ascii="Times New Roman" w:hAnsi="Times New Roman" w:cs="Times New Roman" w:hint="eastAsia"/>
          <w:bCs/>
        </w:rPr>
        <w:t>1-1-1</w:t>
      </w:r>
      <w:r>
        <w:rPr>
          <w:rFonts w:ascii="Times New Roman" w:hAnsi="Times New Roman" w:cs="Times New Roman" w:hint="eastAsia"/>
          <w:bCs/>
        </w:rPr>
        <w:t>。</w:t>
      </w:r>
    </w:p>
    <w:p w:rsidR="000150BD" w:rsidRDefault="005201CD">
      <w:pPr>
        <w:widowControl/>
        <w:spacing w:line="360" w:lineRule="auto"/>
        <w:ind w:left="1065" w:hangingChars="505" w:hanging="1065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”或“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”非必填；当“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”时“现所属一级学科”、“现所属二级学科”均不填。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可指导专业学位类型：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”或“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”时必填。</w:t>
      </w:r>
    </w:p>
    <w:p w:rsidR="000150BD" w:rsidRDefault="005201CD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所指导填报单位硕士生在读人数（人）：</w:t>
      </w:r>
      <w:r>
        <w:rPr>
          <w:rFonts w:ascii="宋体" w:eastAsia="宋体" w:hAnsi="宋体" w:cs="宋体" w:hint="eastAsia"/>
          <w:bCs/>
          <w:kern w:val="0"/>
          <w:szCs w:val="21"/>
        </w:rPr>
        <w:t>非空整数。当“</w:t>
      </w:r>
      <w:r>
        <w:rPr>
          <w:rFonts w:ascii="宋体" w:eastAsia="宋体" w:hAnsi="宋体" w:cs="宋体" w:hint="eastAsia"/>
          <w:b/>
          <w:kern w:val="0"/>
          <w:szCs w:val="21"/>
        </w:rPr>
        <w:t>导师资格</w:t>
      </w:r>
      <w:r>
        <w:rPr>
          <w:rFonts w:ascii="宋体" w:eastAsia="宋体" w:hAnsi="宋体" w:cs="宋体" w:hint="eastAsia"/>
          <w:bCs/>
          <w:kern w:val="0"/>
          <w:szCs w:val="21"/>
        </w:rPr>
        <w:t>”选择“博士导师”时，默认为</w:t>
      </w:r>
      <w:r>
        <w:rPr>
          <w:rFonts w:ascii="宋体" w:eastAsia="宋体" w:hAnsi="宋体" w:cs="宋体" w:hint="eastAsia"/>
          <w:bCs/>
          <w:kern w:val="0"/>
          <w:szCs w:val="21"/>
        </w:rPr>
        <w:t>0</w:t>
      </w:r>
      <w:r>
        <w:rPr>
          <w:rFonts w:ascii="宋体" w:eastAsia="宋体" w:hAnsi="宋体" w:cs="宋体" w:hint="eastAsia"/>
          <w:bCs/>
          <w:kern w:val="0"/>
          <w:szCs w:val="21"/>
        </w:rPr>
        <w:t>。</w:t>
      </w:r>
    </w:p>
    <w:p w:rsidR="000150BD" w:rsidRDefault="005201CD">
      <w:r>
        <w:rPr>
          <w:rFonts w:hint="eastAsia"/>
        </w:rPr>
        <w:br w:type="page"/>
      </w:r>
    </w:p>
    <w:p w:rsidR="000150BD" w:rsidRDefault="005201CD">
      <w:pPr>
        <w:pStyle w:val="2"/>
        <w:ind w:left="425" w:hanging="425"/>
      </w:pPr>
      <w:bookmarkStart w:id="7" w:name="_Toc24194"/>
      <w:r>
        <w:rPr>
          <w:rFonts w:hint="eastAsia"/>
        </w:rPr>
        <w:lastRenderedPageBreak/>
        <w:t>表</w:t>
      </w:r>
      <w:r>
        <w:rPr>
          <w:rFonts w:hint="eastAsia"/>
        </w:rPr>
        <w:t>1-</w:t>
      </w:r>
      <w:r>
        <w:t>1</w:t>
      </w:r>
      <w:r>
        <w:rPr>
          <w:rFonts w:hint="eastAsia"/>
        </w:rPr>
        <w:t>-</w:t>
      </w:r>
      <w:r>
        <w:t xml:space="preserve">2 </w:t>
      </w:r>
      <w:r>
        <w:rPr>
          <w:rFonts w:hint="eastAsia"/>
        </w:rPr>
        <w:t>博士生信息</w:t>
      </w:r>
      <w:bookmarkEnd w:id="7"/>
    </w:p>
    <w:tbl>
      <w:tblPr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651"/>
        <w:gridCol w:w="1042"/>
        <w:gridCol w:w="651"/>
        <w:gridCol w:w="913"/>
        <w:gridCol w:w="651"/>
        <w:gridCol w:w="651"/>
        <w:gridCol w:w="705"/>
        <w:gridCol w:w="721"/>
        <w:gridCol w:w="842"/>
        <w:gridCol w:w="839"/>
        <w:gridCol w:w="810"/>
        <w:gridCol w:w="828"/>
        <w:gridCol w:w="760"/>
        <w:gridCol w:w="681"/>
        <w:gridCol w:w="861"/>
        <w:gridCol w:w="851"/>
      </w:tblGrid>
      <w:tr w:rsidR="000150BD">
        <w:trPr>
          <w:trHeight w:val="425"/>
          <w:jc w:val="center"/>
        </w:trPr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博士生唯一识别码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博士导师唯一识别码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0BD" w:rsidRDefault="005201CD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</w:t>
            </w:r>
          </w:p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合作指导导师唯一识别码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学生类型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学位类型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现所属专业学位类别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是否存在学籍变动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学籍变动原因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是否授予学位</w:t>
            </w:r>
          </w:p>
        </w:tc>
      </w:tr>
      <w:tr w:rsidR="000150BD">
        <w:trPr>
          <w:trHeight w:val="428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</w:tr>
    </w:tbl>
    <w:p w:rsidR="000150BD" w:rsidRDefault="005201CD">
      <w:pPr>
        <w:widowControl/>
        <w:spacing w:line="360" w:lineRule="auto"/>
        <w:ind w:left="649" w:hangingChars="309" w:hanging="649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统计对象范围要求的</w:t>
      </w:r>
      <w:r>
        <w:rPr>
          <w:rFonts w:ascii="宋体" w:hAnsi="宋体" w:hint="eastAsia"/>
          <w:color w:val="000000" w:themeColor="text1"/>
          <w:szCs w:val="21"/>
        </w:rPr>
        <w:t>博士生（含留学生博士生、港澳台地区博生）</w:t>
      </w:r>
      <w:r>
        <w:rPr>
          <w:rFonts w:ascii="宋体" w:hAnsi="宋体" w:hint="eastAsia"/>
          <w:b/>
          <w:bCs/>
          <w:color w:val="000000" w:themeColor="text1"/>
          <w:szCs w:val="21"/>
        </w:rPr>
        <w:t>须包含</w:t>
      </w:r>
      <w:r>
        <w:rPr>
          <w:rFonts w:ascii="宋体" w:hAnsi="宋体" w:hint="eastAsia"/>
          <w:b/>
          <w:bCs/>
          <w:color w:val="000000" w:themeColor="text1"/>
          <w:szCs w:val="21"/>
        </w:rPr>
        <w:t>20</w:t>
      </w:r>
      <w:r>
        <w:rPr>
          <w:rFonts w:ascii="宋体" w:hAnsi="宋体" w:hint="eastAsia"/>
          <w:b/>
          <w:bCs/>
          <w:color w:val="000000" w:themeColor="text1"/>
          <w:szCs w:val="21"/>
        </w:rPr>
        <w:t>20</w:t>
      </w:r>
      <w:r>
        <w:rPr>
          <w:rFonts w:ascii="宋体" w:hAnsi="宋体" w:hint="eastAsia"/>
          <w:b/>
          <w:bCs/>
          <w:color w:val="000000" w:themeColor="text1"/>
          <w:szCs w:val="21"/>
        </w:rPr>
        <w:t>年</w:t>
      </w:r>
      <w:r>
        <w:rPr>
          <w:rFonts w:ascii="宋体" w:hAnsi="宋体" w:hint="eastAsia"/>
          <w:b/>
          <w:bCs/>
          <w:color w:val="000000" w:themeColor="text1"/>
          <w:szCs w:val="21"/>
        </w:rPr>
        <w:t>9</w:t>
      </w:r>
      <w:r>
        <w:rPr>
          <w:rFonts w:ascii="宋体" w:hAnsi="宋体" w:hint="eastAsia"/>
          <w:b/>
          <w:bCs/>
          <w:color w:val="000000" w:themeColor="text1"/>
          <w:szCs w:val="21"/>
        </w:rPr>
        <w:t>月</w:t>
      </w:r>
      <w:r>
        <w:rPr>
          <w:rFonts w:ascii="宋体" w:hAnsi="宋体" w:hint="eastAsia"/>
          <w:b/>
          <w:bCs/>
          <w:color w:val="000000" w:themeColor="text1"/>
          <w:szCs w:val="21"/>
        </w:rPr>
        <w:t>3</w:t>
      </w:r>
      <w:r>
        <w:rPr>
          <w:rFonts w:ascii="宋体" w:hAnsi="宋体" w:hint="eastAsia"/>
          <w:b/>
          <w:bCs/>
          <w:color w:val="000000" w:themeColor="text1"/>
          <w:szCs w:val="21"/>
        </w:rPr>
        <w:t>0</w:t>
      </w:r>
      <w:r>
        <w:rPr>
          <w:rFonts w:ascii="宋体" w:hAnsi="宋体" w:hint="eastAsia"/>
          <w:b/>
          <w:bCs/>
          <w:color w:val="000000" w:themeColor="text1"/>
          <w:szCs w:val="21"/>
        </w:rPr>
        <w:t>日</w:t>
      </w:r>
      <w:r>
        <w:rPr>
          <w:rFonts w:ascii="宋体" w:hAnsi="宋体" w:hint="eastAsia"/>
          <w:b/>
          <w:bCs/>
          <w:color w:val="000000" w:themeColor="text1"/>
          <w:szCs w:val="21"/>
        </w:rPr>
        <w:t>前入学博士生</w:t>
      </w:r>
      <w:r>
        <w:rPr>
          <w:rFonts w:ascii="宋体" w:hAnsi="宋体" w:hint="eastAsia"/>
          <w:b/>
          <w:bCs/>
          <w:color w:val="000000" w:themeColor="text1"/>
          <w:szCs w:val="21"/>
        </w:rPr>
        <w:t>的基本信息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:rsidR="000150BD" w:rsidRDefault="005201CD">
      <w:pPr>
        <w:widowControl/>
        <w:spacing w:line="360" w:lineRule="auto"/>
        <w:ind w:leftChars="191" w:left="401" w:firstLine="1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、当发生学籍变动时，“学籍变动原因”选择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“毕业、结业、休学、停学、开除、死亡、转出、肄业、博转硕、出国出境”等表示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博士生学籍终止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或暂停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时，该表填写变动发生前信息；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“学籍变动原因”选择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“复学、转学院、转导师、转学科方向”等表示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博士生学籍存续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原因时，该表填写变动发生后信息。</w:t>
      </w:r>
    </w:p>
    <w:p w:rsidR="000150BD" w:rsidRDefault="005201CD">
      <w:pPr>
        <w:widowControl/>
        <w:spacing w:line="360" w:lineRule="auto"/>
        <w:ind w:left="42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、在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统计时期内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不存在学籍的博士生不在统计范围内。在统计时期之前毕业但在统计时期内获得学位学生不统计。</w:t>
      </w:r>
    </w:p>
    <w:p w:rsidR="000150BD" w:rsidRDefault="005201CD">
      <w:pPr>
        <w:widowControl/>
        <w:spacing w:line="360" w:lineRule="auto"/>
        <w:ind w:leftChars="200" w:left="42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4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、在统计时期内，“导师离退休、去世、已解除导师聘用关系，但未完成转导师程序”的博士生，博士导师唯一识别码填“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学校教育事业统计代码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+qtds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”，合作指导导师唯一识别码不填。</w:t>
      </w:r>
    </w:p>
    <w:p w:rsidR="000150BD" w:rsidRDefault="000150B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博士生唯一识别码：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bCs/>
        </w:rPr>
        <w:t>+</w:t>
      </w:r>
      <w:r>
        <w:rPr>
          <w:rFonts w:asciiTheme="minorEastAsia" w:hAnsiTheme="minorEastAsia" w:cstheme="minorEastAsia"/>
          <w:bCs/>
        </w:rPr>
        <w:t>学生学号组成。</w:t>
      </w:r>
      <w:r>
        <w:rPr>
          <w:rFonts w:asciiTheme="minorEastAsia" w:hAnsiTheme="minorEastAsia" w:cstheme="minorEastAsia" w:hint="eastAsia"/>
        </w:rPr>
        <w:t>必填。</w:t>
      </w:r>
    </w:p>
    <w:p w:rsidR="000150BD" w:rsidRDefault="005201CD">
      <w:pPr>
        <w:widowControl/>
        <w:spacing w:line="360" w:lineRule="auto"/>
        <w:ind w:left="1265" w:hangingChars="600" w:hanging="1265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博士导师唯一识别码：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中已添加导师的唯一识别码</w:t>
      </w:r>
      <w:r>
        <w:rPr>
          <w:rFonts w:asciiTheme="minorEastAsia" w:hAnsiTheme="minorEastAsia" w:cstheme="minorEastAsia" w:hint="eastAsia"/>
        </w:rPr>
        <w:t>。必填。</w:t>
      </w:r>
    </w:p>
    <w:p w:rsidR="000150BD" w:rsidRDefault="005201CD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lastRenderedPageBreak/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:rsidR="000150BD" w:rsidRDefault="005201CD">
      <w:pPr>
        <w:widowControl/>
        <w:spacing w:line="360" w:lineRule="auto"/>
        <w:ind w:left="2530" w:hangingChars="1200" w:hanging="253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合作指导导师唯一识别码：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中已添加导师的唯一识别码</w:t>
      </w:r>
      <w:r>
        <w:rPr>
          <w:rFonts w:asciiTheme="minorEastAsia" w:hAnsiTheme="minorEastAsia" w:cstheme="minorEastAsia" w:hint="eastAsia"/>
        </w:rPr>
        <w:t>。如有多个，按照“导师唯一识别码</w:t>
      </w:r>
      <w:r>
        <w:rPr>
          <w:rFonts w:asciiTheme="minorEastAsia" w:hAnsiTheme="minorEastAsia" w:cstheme="minorEastAsia"/>
        </w:rPr>
        <w:t>1</w:t>
      </w:r>
      <w:r>
        <w:rPr>
          <w:rFonts w:asciiTheme="minorEastAsia" w:hAnsiTheme="minorEastAsia" w:cstheme="minorEastAsia"/>
        </w:rPr>
        <w:t>；导师唯一识别码</w:t>
      </w:r>
      <w:r>
        <w:rPr>
          <w:rFonts w:asciiTheme="minorEastAsia" w:hAnsiTheme="minorEastAsia" w:cstheme="minorEastAsia"/>
        </w:rPr>
        <w:t>2</w:t>
      </w:r>
      <w:r>
        <w:rPr>
          <w:rFonts w:asciiTheme="minorEastAsia" w:hAnsiTheme="minorEastAsia" w:cstheme="minorEastAsia"/>
        </w:rPr>
        <w:t>；</w:t>
      </w:r>
      <w:r>
        <w:rPr>
          <w:rFonts w:asciiTheme="minorEastAsia" w:hAnsiTheme="minorEastAsia" w:cstheme="minorEastAsia"/>
        </w:rPr>
        <w:t>……”</w:t>
      </w:r>
      <w:r>
        <w:rPr>
          <w:rFonts w:asciiTheme="minorEastAsia" w:hAnsiTheme="minorEastAsia" w:cstheme="minorEastAsia"/>
        </w:rPr>
        <w:t>填写。</w:t>
      </w:r>
      <w:r>
        <w:rPr>
          <w:rFonts w:asciiTheme="minorEastAsia" w:hAnsiTheme="minorEastAsia" w:cstheme="minorEastAsia" w:hint="eastAsia"/>
        </w:rPr>
        <w:t>如果没有，则不填。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学生类型：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硕转博、直博生、统招博士、其他。必填。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学习方式：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全日制、非全日制。必填。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国家（地区）：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bCs/>
        </w:rPr>
        <w:t>国家（地区）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。根据博士生报考考籍填写。必填。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民族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</w:rPr>
        <w:t>参见数据字典</w:t>
      </w:r>
      <w:r>
        <w:rPr>
          <w:rFonts w:asciiTheme="minorEastAsia" w:hAnsiTheme="minorEastAsia" w:cstheme="minorEastAsia"/>
        </w:rPr>
        <w:t>-</w:t>
      </w:r>
      <w:r>
        <w:rPr>
          <w:rFonts w:asciiTheme="minorEastAsia" w:hAnsiTheme="minorEastAsia" w:cstheme="minorEastAsia"/>
        </w:rPr>
        <w:t>民族</w:t>
      </w:r>
      <w:r>
        <w:rPr>
          <w:rFonts w:asciiTheme="minorEastAsia" w:hAnsiTheme="minorEastAsia" w:cstheme="minorEastAsia" w:hint="eastAsia"/>
        </w:rPr>
        <w:t>。“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</w:rPr>
        <w:t>学位类型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学术型、专业型。必填。</w:t>
      </w:r>
    </w:p>
    <w:p w:rsidR="000150BD" w:rsidRDefault="005201CD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填入学科名。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</w:t>
      </w:r>
      <w:r>
        <w:rPr>
          <w:rFonts w:asciiTheme="minorEastAsia" w:hAnsiTheme="minorEastAsia" w:cstheme="minorEastAsia" w:hint="eastAsia"/>
        </w:rPr>
        <w:t>见数据字典</w:t>
      </w:r>
      <w:r>
        <w:rPr>
          <w:rFonts w:asciiTheme="minorEastAsia" w:hAnsiTheme="minorEastAsia" w:cstheme="minorEastAsia"/>
        </w:rPr>
        <w:t>-</w:t>
      </w:r>
      <w:r>
        <w:rPr>
          <w:rFonts w:asciiTheme="minorEastAsia" w:hAnsiTheme="minorEastAsia" w:cstheme="minorEastAsia"/>
        </w:rPr>
        <w:t>学科目录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现所属专业学位类别：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填入专业学位名。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</w:t>
      </w:r>
      <w:r>
        <w:rPr>
          <w:rFonts w:asciiTheme="minorEastAsia" w:hAnsiTheme="minorEastAsia" w:cstheme="minorEastAsia" w:hint="eastAsia"/>
        </w:rPr>
        <w:t>见数据字典</w:t>
      </w:r>
      <w:r>
        <w:rPr>
          <w:rFonts w:asciiTheme="minorEastAsia" w:hAnsiTheme="minorEastAsia" w:cstheme="minorEastAsia"/>
        </w:rPr>
        <w:t>-</w:t>
      </w:r>
      <w:r>
        <w:rPr>
          <w:rFonts w:asciiTheme="minorEastAsia" w:hAnsiTheme="minorEastAsia" w:cstheme="minorEastAsia" w:hint="eastAsia"/>
        </w:rPr>
        <w:t>专业</w:t>
      </w:r>
      <w:r>
        <w:rPr>
          <w:rFonts w:asciiTheme="minorEastAsia" w:hAnsiTheme="minorEastAsia" w:cstheme="minorEastAsia"/>
        </w:rPr>
        <w:t>学位</w:t>
      </w:r>
      <w:r>
        <w:rPr>
          <w:rFonts w:asciiTheme="minorEastAsia" w:hAnsiTheme="minorEastAsia" w:cstheme="minorEastAsia" w:hint="eastAsia"/>
        </w:rPr>
        <w:t>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入学日期：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，前四位为“年”，中间两位为“月”，最后两位为“日”。必填。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是否存在学籍变动：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是、否。必填。</w:t>
      </w:r>
    </w:p>
    <w:p w:rsidR="000150BD" w:rsidRDefault="005201CD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毕业、结业、休学、停学、复学、退学、开除、死亡、转出、肄业、转学院、转导师、转学科方向、出国出境、博转硕、返校、其他。如有多个，填入发生时间顺序最后一项。</w:t>
      </w:r>
    </w:p>
    <w:p w:rsidR="000150BD" w:rsidRDefault="005201C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是、否。</w:t>
      </w:r>
    </w:p>
    <w:p w:rsidR="000150BD" w:rsidRDefault="000150B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 w:rsidR="000150BD" w:rsidRDefault="005201CD">
      <w:pPr>
        <w:spacing w:line="360" w:lineRule="auto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校验内容：</w:t>
      </w:r>
    </w:p>
    <w:p w:rsidR="000150BD" w:rsidRDefault="005201CD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lastRenderedPageBreak/>
        <w:t>博士生唯一识别码：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学校代码在前，学号在后。</w:t>
      </w:r>
    </w:p>
    <w:p w:rsidR="000150BD" w:rsidRDefault="005201CD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博士导师唯一识别码：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存在表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1-1-1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博士导师唯一识别码</w:t>
      </w:r>
      <w:r>
        <w:rPr>
          <w:rFonts w:asciiTheme="minorEastAsia" w:hAnsiTheme="minorEastAsia" w:cstheme="minorEastAsia" w:hint="eastAsia"/>
        </w:rPr>
        <w:t>”只能填写一个。</w:t>
      </w:r>
    </w:p>
    <w:p w:rsidR="000150BD" w:rsidRDefault="005201CD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合作指导导师唯一识别码：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存在表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1-1-1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。且与博士导师唯一识别码不能相同。</w:t>
      </w:r>
    </w:p>
    <w:p w:rsidR="000150BD" w:rsidRDefault="005201CD">
      <w:pPr>
        <w:widowControl/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学位类型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”非必填；选择“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”时“现所属一级学科”、“现所属二级学科”均不填。</w:t>
      </w:r>
    </w:p>
    <w:p w:rsidR="000150BD" w:rsidRDefault="005201CD">
      <w:pPr>
        <w:widowControl/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现所属专业学位类别：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当“学位类型”列为“专业型”时必填；当“学位类型”为“学术型”时不填。</w:t>
      </w:r>
    </w:p>
    <w:p w:rsidR="000150BD" w:rsidRDefault="005201CD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入学日期：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小于或等于当前填报年份。</w:t>
      </w:r>
    </w:p>
    <w:p w:rsidR="000150BD" w:rsidRDefault="005201CD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是否存在学籍变动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”选择“是”时必填，选择“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”时不填。</w:t>
      </w:r>
    </w:p>
    <w:p w:rsidR="000150BD" w:rsidRDefault="005201CD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”选择“毕业”时必填，其他不填。</w:t>
      </w:r>
    </w:p>
    <w:p w:rsidR="000150BD" w:rsidRDefault="000150BD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0150BD" w:rsidRDefault="000150BD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0150BD" w:rsidRDefault="000150BD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0150BD" w:rsidRDefault="000150BD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:rsidR="000150BD" w:rsidRDefault="005201CD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br w:type="page"/>
      </w:r>
    </w:p>
    <w:p w:rsidR="000150BD" w:rsidRDefault="005201CD">
      <w:pPr>
        <w:pStyle w:val="1"/>
        <w:rPr>
          <w:sz w:val="36"/>
          <w:szCs w:val="36"/>
        </w:rPr>
      </w:pPr>
      <w:bookmarkStart w:id="8" w:name="_Toc23838"/>
      <w:bookmarkStart w:id="9" w:name="_GoBack"/>
      <w:bookmarkEnd w:id="9"/>
      <w:r>
        <w:rPr>
          <w:rFonts w:hint="eastAsia"/>
          <w:sz w:val="36"/>
          <w:szCs w:val="36"/>
        </w:rPr>
        <w:lastRenderedPageBreak/>
        <w:t>1.</w:t>
      </w:r>
      <w:r>
        <w:rPr>
          <w:sz w:val="36"/>
          <w:szCs w:val="36"/>
        </w:rPr>
        <w:t xml:space="preserve">2 </w:t>
      </w:r>
      <w:r>
        <w:rPr>
          <w:rFonts w:hint="eastAsia"/>
          <w:sz w:val="36"/>
          <w:szCs w:val="36"/>
        </w:rPr>
        <w:t>科研信息</w:t>
      </w:r>
      <w:bookmarkEnd w:id="8"/>
    </w:p>
    <w:p w:rsidR="000150BD" w:rsidRDefault="005201CD">
      <w:pPr>
        <w:pStyle w:val="2"/>
        <w:ind w:left="425" w:hanging="425"/>
      </w:pPr>
      <w:bookmarkStart w:id="10" w:name="_Toc18963"/>
      <w:r>
        <w:t>表</w:t>
      </w:r>
      <w:r>
        <w:rPr>
          <w:rFonts w:hint="eastAsia"/>
        </w:rPr>
        <w:t>1-2-</w:t>
      </w:r>
      <w:r>
        <w:t xml:space="preserve">1 </w:t>
      </w:r>
      <w:r>
        <w:t>科研项目情况</w:t>
      </w:r>
      <w:bookmarkEnd w:id="10"/>
    </w:p>
    <w:tbl>
      <w:tblPr>
        <w:tblW w:w="12875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880"/>
        <w:gridCol w:w="880"/>
        <w:gridCol w:w="902"/>
        <w:gridCol w:w="801"/>
        <w:gridCol w:w="828"/>
        <w:gridCol w:w="1144"/>
        <w:gridCol w:w="948"/>
        <w:gridCol w:w="971"/>
        <w:gridCol w:w="907"/>
        <w:gridCol w:w="1123"/>
        <w:gridCol w:w="1160"/>
        <w:gridCol w:w="1160"/>
      </w:tblGrid>
      <w:tr w:rsidR="000150BD">
        <w:trPr>
          <w:trHeight w:val="454"/>
          <w:jc w:val="center"/>
        </w:trPr>
        <w:tc>
          <w:tcPr>
            <w:tcW w:w="1171" w:type="dxa"/>
            <w:vMerge w:val="restart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880" w:type="dxa"/>
            <w:vMerge w:val="restart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80" w:type="dxa"/>
            <w:vMerge w:val="restart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902" w:type="dxa"/>
            <w:vMerge w:val="restart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立项日期</w:t>
            </w:r>
          </w:p>
        </w:tc>
        <w:tc>
          <w:tcPr>
            <w:tcW w:w="801" w:type="dxa"/>
            <w:vMerge w:val="restart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立项编号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项目类型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纵向项</w:t>
            </w:r>
          </w:p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目类别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</w:t>
            </w:r>
          </w:p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状态</w:t>
            </w:r>
          </w:p>
        </w:tc>
        <w:tc>
          <w:tcPr>
            <w:tcW w:w="1878" w:type="dxa"/>
            <w:gridSpan w:val="2"/>
            <w:shd w:val="clear" w:color="000000" w:fill="FFFFFF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项目合同金额（万元）</w:t>
            </w:r>
          </w:p>
        </w:tc>
        <w:tc>
          <w:tcPr>
            <w:tcW w:w="1123" w:type="dxa"/>
            <w:vMerge w:val="restart"/>
            <w:shd w:val="clear" w:color="000000" w:fill="FFFFFF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项目累积到款（万元）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  <w:t>项目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年度到款（万元）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 w:rsidR="000150BD" w:rsidRDefault="005201CD">
            <w:pPr>
              <w:widowControl/>
              <w:tabs>
                <w:tab w:val="left" w:pos="586"/>
              </w:tabs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结题验收或鉴定日期</w:t>
            </w:r>
          </w:p>
        </w:tc>
      </w:tr>
      <w:tr w:rsidR="000150BD">
        <w:trPr>
          <w:trHeight w:val="454"/>
          <w:jc w:val="center"/>
        </w:trPr>
        <w:tc>
          <w:tcPr>
            <w:tcW w:w="1171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Merge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71" w:type="dxa"/>
            <w:shd w:val="clear" w:color="000000" w:fill="FFFFFF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国内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国际</w:t>
            </w:r>
          </w:p>
        </w:tc>
        <w:tc>
          <w:tcPr>
            <w:tcW w:w="1123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0150BD">
        <w:trPr>
          <w:trHeight w:val="454"/>
          <w:jc w:val="center"/>
        </w:trPr>
        <w:tc>
          <w:tcPr>
            <w:tcW w:w="1171" w:type="dxa"/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0150BD" w:rsidRDefault="000150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150BD" w:rsidRDefault="000150B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01" w:type="dxa"/>
            <w:vAlign w:val="center"/>
          </w:tcPr>
          <w:p w:rsidR="000150BD" w:rsidRDefault="000150B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971" w:type="dxa"/>
            <w:shd w:val="clear" w:color="000000" w:fill="FFFFFF"/>
            <w:vAlign w:val="center"/>
          </w:tcPr>
          <w:p w:rsidR="000150BD" w:rsidRDefault="000150B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:rsidR="000150BD" w:rsidRDefault="000150B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23" w:type="dxa"/>
            <w:shd w:val="clear" w:color="000000" w:fill="FFFFFF"/>
            <w:vAlign w:val="center"/>
          </w:tcPr>
          <w:p w:rsidR="000150BD" w:rsidRDefault="000150B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0150BD" w:rsidRDefault="000150B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:rsidR="000150BD" w:rsidRDefault="000150B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0150BD" w:rsidRDefault="005201CD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注</w:t>
      </w:r>
      <w:r>
        <w:rPr>
          <w:rFonts w:asciiTheme="minorEastAsia" w:hAnsiTheme="minorEastAsia" w:hint="eastAsia"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Cs w:val="21"/>
        </w:rPr>
        <w:t>1</w:t>
      </w:r>
      <w:r>
        <w:rPr>
          <w:rFonts w:asciiTheme="minorEastAsia" w:hAnsiTheme="minorEastAsia" w:hint="eastAsia"/>
          <w:color w:val="000000" w:themeColor="text1"/>
          <w:szCs w:val="21"/>
        </w:rPr>
        <w:t>、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hint="eastAsia"/>
          <w:b/>
          <w:color w:val="000000" w:themeColor="text1"/>
        </w:rPr>
        <w:t>统计时期内</w:t>
      </w:r>
      <w:r>
        <w:rPr>
          <w:rFonts w:hint="eastAsia"/>
          <w:bCs/>
          <w:color w:val="000000" w:themeColor="text1"/>
        </w:rPr>
        <w:t>由填表单位作为项目管理单位、统计对象范围内博士导师主持的处于“</w:t>
      </w:r>
      <w:r>
        <w:rPr>
          <w:rFonts w:hint="eastAsia"/>
          <w:b/>
          <w:color w:val="000000" w:themeColor="text1"/>
        </w:rPr>
        <w:t>在研</w:t>
      </w:r>
      <w:r>
        <w:rPr>
          <w:rFonts w:hint="eastAsia"/>
          <w:bCs/>
          <w:color w:val="000000" w:themeColor="text1"/>
        </w:rPr>
        <w:t>”状态或完成“</w:t>
      </w:r>
      <w:r>
        <w:rPr>
          <w:rFonts w:hint="eastAsia"/>
          <w:b/>
          <w:color w:val="000000" w:themeColor="text1"/>
        </w:rPr>
        <w:t>结题</w:t>
      </w:r>
      <w:r>
        <w:rPr>
          <w:rFonts w:hint="eastAsia"/>
          <w:bCs/>
          <w:color w:val="000000" w:themeColor="text1"/>
        </w:rPr>
        <w:t>”的科研项目</w:t>
      </w:r>
      <w:r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0150BD" w:rsidRDefault="005201CD">
      <w:pPr>
        <w:numPr>
          <w:ilvl w:val="0"/>
          <w:numId w:val="4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涉密项目名称统一采用“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</w:rPr>
        <w:t>+</w:t>
      </w:r>
      <w:r>
        <w:rPr>
          <w:rFonts w:asciiTheme="minorEastAsia" w:hAnsiTheme="minorEastAsia" w:cstheme="minorEastAsia"/>
          <w:color w:val="000000" w:themeColor="text1"/>
          <w:szCs w:val="21"/>
        </w:rPr>
        <w:t>流水号（流水号为阿拉伯数字整数）</w:t>
      </w:r>
      <w:r>
        <w:rPr>
          <w:rFonts w:asciiTheme="minorEastAsia" w:hAnsiTheme="minorEastAsia" w:hint="eastAsia"/>
          <w:color w:val="000000" w:themeColor="text1"/>
          <w:szCs w:val="21"/>
        </w:rPr>
        <w:t>”填写。</w:t>
      </w:r>
    </w:p>
    <w:p w:rsidR="000150BD" w:rsidRDefault="005201CD">
      <w:pPr>
        <w:numPr>
          <w:ilvl w:val="0"/>
          <w:numId w:val="4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本表统计纵向项目仅限于省部级以上项目。</w:t>
      </w:r>
    </w:p>
    <w:p w:rsidR="000150BD" w:rsidRDefault="000150BD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0150BD" w:rsidRDefault="005201CD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指标解释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szCs w:val="21"/>
        </w:rPr>
        <w:t xml:space="preserve">         </w:t>
      </w:r>
    </w:p>
    <w:p w:rsidR="000150BD" w:rsidRDefault="005201CD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:rsidR="000150BD" w:rsidRDefault="005201CD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:rsidR="000150BD" w:rsidRDefault="005201CD">
      <w:pPr>
        <w:spacing w:line="360" w:lineRule="auto"/>
        <w:ind w:left="1476" w:hangingChars="700" w:hanging="1476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立项日期、立项编号、填表单位排序、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结题验收或鉴定日期：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项目名称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”为“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</w:rPr>
        <w:t>+</w:t>
      </w:r>
      <w:r>
        <w:rPr>
          <w:rFonts w:asciiTheme="minorEastAsia" w:hAnsiTheme="minorEastAsia" w:cstheme="minorEastAsia"/>
          <w:color w:val="000000" w:themeColor="text1"/>
          <w:szCs w:val="21"/>
        </w:rPr>
        <w:t>流水号（流水号为阿拉伯数字整数）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”时不填。</w:t>
      </w:r>
    </w:p>
    <w:p w:rsidR="000150BD" w:rsidRDefault="005201CD">
      <w:pPr>
        <w:spacing w:line="360" w:lineRule="auto"/>
        <w:ind w:left="1476" w:hangingChars="700" w:hanging="1476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立项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日期、立项编号、填表单位排序、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项目合同金额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、本人角色：</w:t>
      </w:r>
      <w:r>
        <w:rPr>
          <w:rFonts w:asciiTheme="minorEastAsia" w:hAnsiTheme="minorEastAsia" w:cstheme="minorEastAsia" w:hint="eastAsia"/>
          <w:bCs/>
          <w:color w:val="000000" w:themeColor="text1"/>
          <w:szCs w:val="21"/>
        </w:rPr>
        <w:t>根据</w:t>
      </w:r>
      <w:r>
        <w:rPr>
          <w:rFonts w:asciiTheme="minorEastAsia" w:hAnsiTheme="minorEastAsia" w:cstheme="minorEastAsia"/>
          <w:color w:val="000000" w:themeColor="text1"/>
          <w:szCs w:val="21"/>
        </w:rPr>
        <w:t>项目立项书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（或合同）</w:t>
      </w:r>
      <w:r>
        <w:rPr>
          <w:rFonts w:asciiTheme="minorEastAsia" w:hAnsiTheme="minorEastAsia" w:cstheme="minorEastAsia"/>
          <w:color w:val="000000" w:themeColor="text1"/>
          <w:szCs w:val="21"/>
        </w:rPr>
        <w:t>中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情况填写。</w:t>
      </w:r>
    </w:p>
    <w:p w:rsidR="000150BD" w:rsidRDefault="005201CD">
      <w:pPr>
        <w:spacing w:line="360" w:lineRule="auto"/>
        <w:ind w:left="1476" w:hangingChars="700" w:hanging="1476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立项日期：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按照“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XXXX-XX-XX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”格式填写，“</w:t>
      </w:r>
      <w:r>
        <w:rPr>
          <w:rFonts w:asciiTheme="minorEastAsia" w:hAnsiTheme="minorEastAsia" w:cstheme="minorEastAsia"/>
          <w:color w:val="000000" w:themeColor="text1"/>
          <w:szCs w:val="21"/>
        </w:rPr>
        <w:t>X”</w:t>
      </w:r>
      <w:r>
        <w:rPr>
          <w:rFonts w:asciiTheme="minorEastAsia" w:hAnsiTheme="minorEastAsia" w:cstheme="minorEastAsia"/>
          <w:color w:val="000000" w:themeColor="text1"/>
          <w:szCs w:val="21"/>
        </w:rPr>
        <w:t>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。必填。</w:t>
      </w:r>
    </w:p>
    <w:p w:rsidR="000150BD" w:rsidRDefault="005201CD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lastRenderedPageBreak/>
        <w:t>项目类型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</w:rPr>
        <w:t>纵向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、</w:t>
      </w:r>
      <w:r>
        <w:rPr>
          <w:rFonts w:asciiTheme="minorEastAsia" w:hAnsiTheme="minorEastAsia" w:cstheme="minorEastAsia"/>
          <w:color w:val="000000" w:themeColor="text1"/>
          <w:szCs w:val="21"/>
        </w:rPr>
        <w:t>横向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:rsidR="000150BD" w:rsidRDefault="005201CD">
      <w:pPr>
        <w:spacing w:line="360" w:lineRule="auto"/>
        <w:ind w:left="1079" w:hangingChars="512" w:hanging="1079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纵向项目类别：</w:t>
      </w:r>
      <w:r>
        <w:rPr>
          <w:rFonts w:asciiTheme="minorEastAsia" w:hAnsiTheme="minorEastAsia" w:cstheme="minorEastAsia"/>
          <w:color w:val="000000" w:themeColor="text1"/>
          <w:szCs w:val="21"/>
        </w:rPr>
        <w:t>国家级项目（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</w:rPr>
        <w:t>科技部项目、国家自然基金项目、国家社科基金项目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、国家艺术基金</w:t>
      </w:r>
      <w:r>
        <w:rPr>
          <w:rFonts w:asciiTheme="minorEastAsia" w:hAnsiTheme="minorEastAsia" w:cstheme="minorEastAsia"/>
          <w:color w:val="000000" w:themeColor="text1"/>
          <w:szCs w:val="21"/>
        </w:rPr>
        <w:t>）、境外合作科研项目、部委级项目、省级项目（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</w:rPr>
        <w:t>省教育厅科研立项、省科技厅立项、省自然科学基金、省哲学</w:t>
      </w:r>
      <w:r>
        <w:rPr>
          <w:rFonts w:asciiTheme="minorEastAsia" w:hAnsiTheme="minorEastAsia" w:cstheme="minorEastAsia"/>
          <w:color w:val="000000" w:themeColor="text1"/>
          <w:szCs w:val="21"/>
        </w:rPr>
        <w:t>/</w:t>
      </w:r>
      <w:r>
        <w:rPr>
          <w:rFonts w:asciiTheme="minorEastAsia" w:hAnsiTheme="minorEastAsia" w:cstheme="minorEastAsia"/>
          <w:color w:val="000000" w:themeColor="text1"/>
          <w:szCs w:val="21"/>
        </w:rPr>
        <w:t>社科基金）、省级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</w:t>
      </w:r>
      <w:r>
        <w:rPr>
          <w:rFonts w:asciiTheme="minorEastAsia" w:hAnsiTheme="minorEastAsia" w:cstheme="minorEastAsia"/>
          <w:color w:val="000000" w:themeColor="text1"/>
          <w:szCs w:val="21"/>
        </w:rPr>
        <w:t>。</w:t>
      </w:r>
    </w:p>
    <w:p w:rsidR="000150BD" w:rsidRDefault="005201CD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项目状态：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在研、结题、终止、其他。必填。</w:t>
      </w:r>
    </w:p>
    <w:p w:rsidR="000150BD" w:rsidRDefault="005201CD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项目合同金额、项目累计到款、项目年度到款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：金额统一折算为人民币金额数，单位万元，填写阿拉伯数字，保留两位小数。必填。</w:t>
      </w:r>
    </w:p>
    <w:p w:rsidR="000150BD" w:rsidRDefault="005201CD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项目累积到款：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按照项目立项时间至统计时点项目到款累计总额填写（需减除外拨经费）。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必填。</w:t>
      </w:r>
    </w:p>
    <w:p w:rsidR="000150BD" w:rsidRDefault="005201CD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项目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年度到款</w:t>
      </w:r>
      <w:r>
        <w:rPr>
          <w:rFonts w:asciiTheme="minorEastAsia" w:hAnsiTheme="minorEastAsia" w:cstheme="minor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</w:rPr>
        <w:t>按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本统计时期内（上一年度</w:t>
      </w:r>
      <w:r>
        <w:rPr>
          <w:rFonts w:asciiTheme="minorEastAsia" w:hAnsiTheme="minorEastAsia" w:cstheme="minorEastAsia"/>
          <w:color w:val="000000" w:themeColor="text1"/>
          <w:szCs w:val="21"/>
        </w:rPr>
        <w:t>9</w:t>
      </w:r>
      <w:r>
        <w:rPr>
          <w:rFonts w:asciiTheme="minorEastAsia" w:hAnsiTheme="minorEastAsia" w:cstheme="minorEastAsia"/>
          <w:color w:val="000000" w:themeColor="text1"/>
          <w:szCs w:val="21"/>
        </w:rPr>
        <w:t>月</w:t>
      </w:r>
      <w:r>
        <w:rPr>
          <w:rFonts w:asciiTheme="minorEastAsia" w:hAnsiTheme="minorEastAsia" w:cstheme="minorEastAsia"/>
          <w:color w:val="000000" w:themeColor="text1"/>
          <w:szCs w:val="21"/>
        </w:rPr>
        <w:t>1</w:t>
      </w:r>
      <w:r>
        <w:rPr>
          <w:rFonts w:asciiTheme="minorEastAsia" w:hAnsiTheme="minorEastAsia" w:cstheme="minorEastAsia"/>
          <w:color w:val="000000" w:themeColor="text1"/>
          <w:szCs w:val="21"/>
        </w:rPr>
        <w:t>日至本年度</w:t>
      </w:r>
      <w:r>
        <w:rPr>
          <w:rFonts w:asciiTheme="minorEastAsia" w:hAnsiTheme="minorEastAsia" w:cstheme="minorEastAsia"/>
          <w:color w:val="000000" w:themeColor="text1"/>
          <w:szCs w:val="21"/>
        </w:rPr>
        <w:t>8</w:t>
      </w:r>
      <w:r>
        <w:rPr>
          <w:rFonts w:asciiTheme="minorEastAsia" w:hAnsiTheme="minorEastAsia" w:cstheme="minorEastAsia"/>
          <w:color w:val="000000" w:themeColor="text1"/>
          <w:szCs w:val="21"/>
        </w:rPr>
        <w:t>月</w:t>
      </w:r>
      <w:r>
        <w:rPr>
          <w:rFonts w:asciiTheme="minorEastAsia" w:hAnsiTheme="minorEastAsia" w:cstheme="minorEastAsia"/>
          <w:color w:val="000000" w:themeColor="text1"/>
          <w:szCs w:val="21"/>
        </w:rPr>
        <w:t>31</w:t>
      </w:r>
      <w:r>
        <w:rPr>
          <w:rFonts w:asciiTheme="minorEastAsia" w:hAnsiTheme="minorEastAsia" w:cstheme="minorEastAsia"/>
          <w:color w:val="000000" w:themeColor="text1"/>
          <w:szCs w:val="21"/>
        </w:rPr>
        <w:t>日之间）到账经费额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（需减除外拨经费）</w:t>
      </w:r>
      <w:r>
        <w:rPr>
          <w:rFonts w:asciiTheme="minorEastAsia" w:hAnsiTheme="minorEastAsia" w:cstheme="minorEastAsia"/>
          <w:color w:val="000000" w:themeColor="text1"/>
          <w:szCs w:val="21"/>
        </w:rPr>
        <w:t>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必填。</w:t>
      </w:r>
    </w:p>
    <w:p w:rsidR="000150BD" w:rsidRDefault="005201CD">
      <w:pPr>
        <w:adjustRightInd w:val="0"/>
        <w:snapToGrid w:val="0"/>
        <w:spacing w:line="360" w:lineRule="auto"/>
        <w:ind w:left="1063" w:hangingChars="504" w:hanging="1063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结题验收或鉴定日期：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按照“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XXXX-XX-XX</w:t>
      </w:r>
      <w:r>
        <w:rPr>
          <w:rFonts w:asciiTheme="minorEastAsia" w:hAnsiTheme="minorEastAsia" w:cstheme="minorEastAsia"/>
          <w:color w:val="000000" w:themeColor="text1"/>
          <w:szCs w:val="21"/>
        </w:rPr>
        <w:t>”</w:t>
      </w:r>
      <w:r>
        <w:rPr>
          <w:rFonts w:asciiTheme="minorEastAsia" w:hAnsiTheme="minorEastAsia" w:cstheme="minorEastAsia"/>
          <w:color w:val="000000" w:themeColor="text1"/>
          <w:szCs w:val="21"/>
        </w:rPr>
        <w:t>格式填写，</w:t>
      </w:r>
      <w:r>
        <w:rPr>
          <w:rFonts w:asciiTheme="minorEastAsia" w:hAnsiTheme="minorEastAsia" w:cstheme="minorEastAsia"/>
          <w:color w:val="000000" w:themeColor="text1"/>
          <w:szCs w:val="21"/>
        </w:rPr>
        <w:t>“X”</w:t>
      </w:r>
      <w:r>
        <w:rPr>
          <w:rFonts w:asciiTheme="minorEastAsia" w:hAnsiTheme="minorEastAsia" w:cstheme="minorEastAsia"/>
          <w:color w:val="000000" w:themeColor="text1"/>
          <w:szCs w:val="21"/>
        </w:rPr>
        <w:t>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</w:p>
    <w:p w:rsidR="000150BD" w:rsidRDefault="000150BD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</w:p>
    <w:p w:rsidR="000150BD" w:rsidRDefault="005201CD"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校验内容：</w:t>
      </w:r>
    </w:p>
    <w:p w:rsidR="000150BD" w:rsidRDefault="005201CD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导师唯一识别码：存在表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1-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-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。</w:t>
      </w:r>
    </w:p>
    <w:p w:rsidR="000150BD" w:rsidRDefault="005201CD"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项目名称：</w:t>
      </w:r>
      <w:r>
        <w:rPr>
          <w:rFonts w:asciiTheme="minorEastAsia" w:hAnsiTheme="minorEastAsia" w:cs="宋体" w:hint="eastAsia"/>
          <w:bCs/>
          <w:kern w:val="0"/>
          <w:szCs w:val="21"/>
        </w:rPr>
        <w:t>当“</w:t>
      </w:r>
      <w:r>
        <w:rPr>
          <w:rFonts w:asciiTheme="minorEastAsia" w:hAnsiTheme="minorEastAsia" w:cs="Times New Roman" w:hint="eastAsia"/>
          <w:b/>
          <w:szCs w:val="21"/>
        </w:rPr>
        <w:t>项目名称</w:t>
      </w:r>
      <w:r>
        <w:rPr>
          <w:rFonts w:asciiTheme="minorEastAsia" w:hAnsiTheme="minorEastAsia" w:cs="宋体" w:hint="eastAsia"/>
          <w:bCs/>
          <w:kern w:val="0"/>
          <w:szCs w:val="21"/>
        </w:rPr>
        <w:t>”为“</w:t>
      </w:r>
      <w:r>
        <w:rPr>
          <w:rFonts w:asciiTheme="minorEastAsia" w:hAnsiTheme="minorEastAsia" w:cs="Times New Roman" w:hint="eastAsia"/>
          <w:szCs w:val="21"/>
        </w:rPr>
        <w:t>其他项目</w:t>
      </w:r>
      <w:r>
        <w:rPr>
          <w:rFonts w:asciiTheme="minorEastAsia" w:hAnsiTheme="minorEastAsia" w:cs="Times New Roman" w:hint="eastAsia"/>
          <w:szCs w:val="21"/>
        </w:rPr>
        <w:t>+</w:t>
      </w:r>
      <w:r>
        <w:rPr>
          <w:rFonts w:asciiTheme="minorEastAsia" w:hAnsiTheme="minorEastAsia" w:cs="Times New Roman" w:hint="eastAsia"/>
          <w:szCs w:val="21"/>
        </w:rPr>
        <w:t>流水号</w:t>
      </w:r>
      <w:r>
        <w:rPr>
          <w:rFonts w:asciiTheme="minorEastAsia" w:hAnsiTheme="minorEastAsia" w:cs="宋体" w:hint="eastAsia"/>
          <w:bCs/>
          <w:kern w:val="0"/>
          <w:szCs w:val="21"/>
        </w:rPr>
        <w:t>”时</w:t>
      </w:r>
      <w:r>
        <w:rPr>
          <w:rFonts w:asciiTheme="minorEastAsia" w:hAnsiTheme="minorEastAsia" w:cs="Times New Roman" w:hint="eastAsia"/>
          <w:b/>
          <w:szCs w:val="21"/>
        </w:rPr>
        <w:t>立项日期、立项编号、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结题验收或鉴定时间</w:t>
      </w:r>
      <w:r>
        <w:rPr>
          <w:rFonts w:asciiTheme="minorEastAsia" w:hAnsiTheme="minorEastAsia" w:cs="宋体" w:hint="eastAsia"/>
          <w:bCs/>
          <w:kern w:val="0"/>
          <w:szCs w:val="21"/>
        </w:rPr>
        <w:t>不可填。</w:t>
      </w:r>
    </w:p>
    <w:p w:rsidR="000150BD" w:rsidRDefault="005201CD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立项日期：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小于等于当前填报年份大于等于工作日期。</w:t>
      </w:r>
    </w:p>
    <w:p w:rsidR="000150BD" w:rsidRDefault="005201CD">
      <w:pPr>
        <w:spacing w:line="360" w:lineRule="auto"/>
        <w:ind w:left="1079" w:hangingChars="512" w:hanging="1079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纵向项目类别：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项目类型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纵向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”时必填，选择“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横向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”时不填。</w:t>
      </w:r>
    </w:p>
    <w:p w:rsidR="000150BD" w:rsidRDefault="005201CD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项目合同金额（万元）：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非空且不能为负数，数字（最多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位小数）。</w:t>
      </w:r>
    </w:p>
    <w:p w:rsidR="000150BD" w:rsidRDefault="005201CD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项目累积到款（万元）：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非空且不能为负数，数字（最多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位小数）。</w:t>
      </w:r>
    </w:p>
    <w:p w:rsidR="000150BD" w:rsidRDefault="005201CD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/>
          <w:b/>
          <w:color w:val="000000" w:themeColor="text1"/>
          <w:szCs w:val="21"/>
        </w:rPr>
        <w:t>项目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年度到款（万元）：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非空且不能为负数，数字（最多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位小数）。</w:t>
      </w:r>
    </w:p>
    <w:p w:rsidR="000150BD" w:rsidRDefault="005201CD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结题验收或鉴定时间：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大于立项时间。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项目状态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”选择“结题”时必填，其他不填。</w:t>
      </w:r>
    </w:p>
    <w:p w:rsidR="000150BD" w:rsidRDefault="005201CD">
      <w:pPr>
        <w:pStyle w:val="1"/>
        <w:rPr>
          <w:rFonts w:ascii="楷体" w:eastAsia="楷体" w:hAnsi="楷体"/>
          <w:b w:val="0"/>
          <w:color w:val="000000" w:themeColor="text1"/>
          <w:sz w:val="36"/>
        </w:rPr>
      </w:pPr>
      <w:bookmarkStart w:id="11" w:name="_Toc24808"/>
      <w:bookmarkStart w:id="12" w:name="_Toc531242430"/>
      <w:bookmarkStart w:id="13" w:name="_Toc16567"/>
      <w:r>
        <w:rPr>
          <w:rFonts w:ascii="楷体" w:eastAsia="楷体" w:hAnsi="楷体" w:hint="eastAsia"/>
          <w:b w:val="0"/>
          <w:color w:val="000000" w:themeColor="text1"/>
          <w:sz w:val="36"/>
        </w:rPr>
        <w:lastRenderedPageBreak/>
        <w:t>附件：数据字典</w:t>
      </w:r>
      <w:bookmarkEnd w:id="11"/>
      <w:bookmarkEnd w:id="12"/>
      <w:bookmarkEnd w:id="13"/>
    </w:p>
    <w:p w:rsidR="000150BD" w:rsidRDefault="005201CD">
      <w:pPr>
        <w:pStyle w:val="2"/>
        <w:numPr>
          <w:ilvl w:val="0"/>
          <w:numId w:val="5"/>
        </w:numPr>
        <w:rPr>
          <w:color w:val="000000" w:themeColor="text1"/>
        </w:rPr>
      </w:pPr>
      <w:bookmarkStart w:id="14" w:name="_Toc24482"/>
      <w:bookmarkStart w:id="15" w:name="_Toc531242431"/>
      <w:bookmarkStart w:id="16" w:name="_Toc19190"/>
      <w:r>
        <w:rPr>
          <w:rFonts w:hint="eastAsia"/>
          <w:color w:val="000000" w:themeColor="text1"/>
        </w:rPr>
        <w:t>国家（地区）</w:t>
      </w:r>
      <w:bookmarkEnd w:id="14"/>
      <w:bookmarkEnd w:id="15"/>
      <w:bookmarkEnd w:id="16"/>
    </w:p>
    <w:p w:rsidR="000150BD" w:rsidRDefault="005201CD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代码直接引用国标</w:t>
      </w:r>
      <w:r>
        <w:rPr>
          <w:rFonts w:asciiTheme="minorEastAsia" w:hAnsiTheme="minorEastAsia"/>
          <w:color w:val="000000" w:themeColor="text1"/>
          <w:sz w:val="24"/>
          <w:szCs w:val="24"/>
        </w:rPr>
        <w:t>GB/T 2659-2000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安圭拉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苏里南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马耳他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中国香港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南极洲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斯瓦尔巴群岛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马绍尔群岛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中国澳门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安提瓜和巴布达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斯威士兰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马提尼克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中国台湾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毛里塔尼亚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毛里求斯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阿鲁巴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马约特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墨西哥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密克罗尼西亚联邦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巴哈马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摩尔多瓦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摩纳哥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多米尼加共和国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孟加拉国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托克劳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蒙古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东帝汶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巴巴多斯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蒙特塞拉特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厄瓜多尔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特立尼达和多巴哥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摩洛哥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莫桑比克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萨尔瓦多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伯利兹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缅甸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纳米比亚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百慕大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特克斯科斯群岛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瑙鲁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爱沙尼亚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图瓦卢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尼泊尔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玻利维亚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乌干达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福克兰群岛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马尔维纳斯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荷属安的列斯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法罗群岛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新喀里多尼亚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斐济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布维岛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俄罗斯联邦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新西兰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几内亚比绍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尼加拉瓜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法属圭亚那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英属印度洋领土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圭亚那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尼日尔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法属波利尼西亚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尼日利亚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法属南部领土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赫德岛和麦克唐纳岛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纽埃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布基纳法索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洪都拉斯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诺福克岛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冈比亚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北马里亚纳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挪威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阿曼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直布罗陀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巴基斯坦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帕劳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格陵兰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开曼群岛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巴勒斯坦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格林纳达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巴拿马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瓜德罗普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卢旺达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圣赫勒拿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危地马拉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圣诞岛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牙买加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圣基茨和尼维斯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科科斯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圣卢西亚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阿联酋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圣皮埃尔和密克隆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美国本土外小岛屿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圣文森特和格林纳丁斯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乌拉圭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刚果（布）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基里巴斯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萨摩亚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乌兹别克斯坦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刚果（金）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圣马力诺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瓦努阿图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库克群岛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圣多美和普林西比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梵蒂冈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沙特阿拉伯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委内瑞拉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塞内加尔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塞舌尔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塞拉利昂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新加坡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瓦利斯和富图纳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莱索托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斯洛伐克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西撒哈拉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巴布亚新几内亚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巴拉圭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南斯拉夫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列支敦士登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秘鲁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菲律宾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所罗门群岛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皮特凯恩群岛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阿富汗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索马里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前南马其顿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波兰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葡萄牙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南乔治亚岛和南桑德韦奇岛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马拉维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波多黎各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美属萨摩亚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卡塔尔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安道尔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留尼汪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150BD" w:rsidRDefault="005201CD">
      <w:bookmarkStart w:id="17" w:name="_Toc458090398"/>
      <w:bookmarkStart w:id="18" w:name="_Toc16079"/>
      <w:bookmarkStart w:id="19" w:name="_Toc457835808"/>
      <w:bookmarkStart w:id="20" w:name="_Toc531242432"/>
      <w:bookmarkStart w:id="21" w:name="_Toc456783231"/>
      <w:r>
        <w:rPr>
          <w:color w:val="000000" w:themeColor="text1"/>
        </w:rPr>
        <w:br w:type="page"/>
      </w:r>
    </w:p>
    <w:p w:rsidR="000150BD" w:rsidRDefault="005201CD">
      <w:pPr>
        <w:pStyle w:val="2"/>
        <w:numPr>
          <w:ilvl w:val="0"/>
          <w:numId w:val="5"/>
        </w:numPr>
        <w:rPr>
          <w:color w:val="000000" w:themeColor="text1"/>
        </w:rPr>
      </w:pPr>
      <w:bookmarkStart w:id="22" w:name="_Toc1609"/>
      <w:r>
        <w:rPr>
          <w:rFonts w:hint="eastAsia"/>
          <w:color w:val="000000" w:themeColor="text1"/>
        </w:rPr>
        <w:lastRenderedPageBreak/>
        <w:t>民族</w:t>
      </w:r>
      <w:bookmarkEnd w:id="17"/>
      <w:bookmarkEnd w:id="18"/>
      <w:bookmarkEnd w:id="19"/>
      <w:bookmarkEnd w:id="20"/>
      <w:bookmarkEnd w:id="21"/>
      <w:bookmarkEnd w:id="22"/>
    </w:p>
    <w:p w:rsidR="000150BD" w:rsidRDefault="005201C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代码引</w:t>
      </w:r>
      <w:r>
        <w:rPr>
          <w:rFonts w:hint="eastAsia"/>
          <w:color w:val="000000" w:themeColor="text1"/>
          <w:sz w:val="24"/>
          <w:szCs w:val="24"/>
        </w:rPr>
        <w:t>用国标</w:t>
      </w:r>
      <w:r>
        <w:rPr>
          <w:color w:val="000000" w:themeColor="text1"/>
          <w:sz w:val="24"/>
          <w:szCs w:val="24"/>
        </w:rPr>
        <w:t>GB/T 3304-199</w:t>
      </w:r>
      <w:bookmarkStart w:id="23" w:name="_Toc290968117"/>
      <w:r>
        <w:rPr>
          <w:color w:val="000000" w:themeColor="text1"/>
          <w:sz w:val="24"/>
          <w:szCs w:val="24"/>
        </w:rPr>
        <w:t>1</w:t>
      </w:r>
      <w:bookmarkEnd w:id="23"/>
    </w:p>
    <w:p w:rsidR="000150BD" w:rsidRDefault="000150BD">
      <w:pPr>
        <w:rPr>
          <w:color w:val="000000" w:themeColor="text1"/>
        </w:rPr>
      </w:pPr>
    </w:p>
    <w:tbl>
      <w:tblPr>
        <w:tblW w:w="139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475"/>
        <w:gridCol w:w="2542"/>
        <w:gridCol w:w="2474"/>
        <w:gridCol w:w="2433"/>
        <w:gridCol w:w="1956"/>
      </w:tblGrid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阿昌族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东乡族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赫哲族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满族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撒拉族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锡伯族</w:t>
            </w: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侗族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回族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畲族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瑶族</w:t>
            </w: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保安族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独龙族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基诺族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门巴族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彝族</w:t>
            </w: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布朗族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俄罗斯族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京族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塔吉克族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仡佬族</w:t>
            </w: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布依族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鄂伦春族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景颇族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塔塔尔族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裕固族</w:t>
            </w: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藏族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鄂温克族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柯尔克孜族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仫佬族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土家族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壮族</w:t>
            </w: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朝鲜族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高山族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纳西族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0BD" w:rsidRDefault="000150B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达斡尔族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哈尼族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黎族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怒族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佤族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0BD" w:rsidRDefault="000150BD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傣族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哈萨克族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傈僳族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普米族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维吾尔族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0BD" w:rsidRDefault="000150BD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0150BD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德昂族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珞巴族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羌族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乌孜别克族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50BD" w:rsidRDefault="000150BD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</w:tbl>
    <w:p w:rsidR="000150BD" w:rsidRDefault="000150BD">
      <w:pPr>
        <w:rPr>
          <w:color w:val="000000" w:themeColor="text1"/>
        </w:rPr>
        <w:sectPr w:rsidR="000150BD">
          <w:footerReference w:type="default" r:id="rId8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" w:linePitch="312"/>
        </w:sectPr>
      </w:pPr>
    </w:p>
    <w:p w:rsidR="000150BD" w:rsidRDefault="005201CD">
      <w:pPr>
        <w:rPr>
          <w:color w:val="000000" w:themeColor="text1"/>
        </w:rPr>
      </w:pPr>
      <w:bookmarkStart w:id="24" w:name="_Toc531242433"/>
      <w:bookmarkStart w:id="25" w:name="_Toc25192"/>
      <w:r>
        <w:rPr>
          <w:rFonts w:hint="eastAsia"/>
          <w:color w:val="000000" w:themeColor="text1"/>
        </w:rPr>
        <w:br w:type="page"/>
      </w:r>
    </w:p>
    <w:p w:rsidR="000150BD" w:rsidRDefault="005201CD">
      <w:pPr>
        <w:pStyle w:val="2"/>
        <w:numPr>
          <w:ilvl w:val="0"/>
          <w:numId w:val="5"/>
        </w:numPr>
        <w:rPr>
          <w:color w:val="000000" w:themeColor="text1"/>
        </w:rPr>
      </w:pPr>
      <w:bookmarkStart w:id="26" w:name="_Toc12943"/>
      <w:r>
        <w:rPr>
          <w:rFonts w:hint="eastAsia"/>
          <w:color w:val="000000" w:themeColor="text1"/>
        </w:rPr>
        <w:lastRenderedPageBreak/>
        <w:t>学历</w:t>
      </w:r>
      <w:bookmarkEnd w:id="24"/>
      <w:bookmarkEnd w:id="25"/>
      <w:bookmarkEnd w:id="26"/>
    </w:p>
    <w:p w:rsidR="000150BD" w:rsidRDefault="000150BD"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</w:rPr>
        <w:sectPr w:rsidR="000150BD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0150BD" w:rsidRDefault="005201CD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代码引自：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GB/T 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4658-2006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博士研究生毕业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博士研究生肄业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硕士研究生毕业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大学本科毕业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大学本科结业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大学本科肄业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0150BD" w:rsidRDefault="000150BD">
      <w:pPr>
        <w:rPr>
          <w:color w:val="000000" w:themeColor="text1"/>
          <w:szCs w:val="21"/>
        </w:rPr>
        <w:sectPr w:rsidR="000150BD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0150BD" w:rsidRDefault="000150BD">
      <w:pPr>
        <w:rPr>
          <w:szCs w:val="21"/>
        </w:rPr>
      </w:pPr>
      <w:bookmarkStart w:id="27" w:name="_Toc456783233"/>
    </w:p>
    <w:p w:rsidR="000150BD" w:rsidRDefault="005201CD">
      <w:pPr>
        <w:rPr>
          <w:color w:val="000000" w:themeColor="text1"/>
        </w:rPr>
      </w:pPr>
      <w:bookmarkStart w:id="28" w:name="_Toc531242434"/>
      <w:bookmarkStart w:id="29" w:name="_Toc31409"/>
      <w:r>
        <w:rPr>
          <w:rFonts w:hint="eastAsia"/>
          <w:color w:val="000000" w:themeColor="text1"/>
        </w:rPr>
        <w:br w:type="page"/>
      </w:r>
    </w:p>
    <w:p w:rsidR="000150BD" w:rsidRDefault="005201CD">
      <w:pPr>
        <w:pStyle w:val="2"/>
        <w:numPr>
          <w:ilvl w:val="0"/>
          <w:numId w:val="5"/>
        </w:numPr>
        <w:rPr>
          <w:color w:val="000000" w:themeColor="text1"/>
        </w:rPr>
      </w:pPr>
      <w:bookmarkStart w:id="30" w:name="_Toc3503"/>
      <w:r>
        <w:rPr>
          <w:rFonts w:hint="eastAsia"/>
          <w:color w:val="000000" w:themeColor="text1"/>
        </w:rPr>
        <w:lastRenderedPageBreak/>
        <w:t>学位</w:t>
      </w:r>
      <w:bookmarkEnd w:id="27"/>
      <w:bookmarkEnd w:id="28"/>
      <w:bookmarkEnd w:id="29"/>
      <w:bookmarkEnd w:id="30"/>
    </w:p>
    <w:p w:rsidR="000150BD" w:rsidRDefault="005201CD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代码</w:t>
      </w:r>
      <w:r>
        <w:rPr>
          <w:rFonts w:ascii="宋体" w:hAnsi="宋体" w:hint="eastAsia"/>
          <w:color w:val="000000" w:themeColor="text1"/>
          <w:sz w:val="24"/>
          <w:szCs w:val="24"/>
        </w:rPr>
        <w:t>引自：《学位授予和人才培养学科目录》</w:t>
      </w:r>
      <w:bookmarkStart w:id="31" w:name="_Toc395167263"/>
      <w:bookmarkStart w:id="32" w:name="_Toc395270967"/>
      <w:bookmarkStart w:id="33" w:name="_Toc394595748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建筑学学士专业学位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工商管理硕士专业学位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农业推广硕士专业学位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金融硕士专业学位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应用统计硕士专业学位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税务硕士专业学位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国际商务硕士专业学位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资产评估硕士专业学位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审计硕士专业学位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警务硕士专业学位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汉语国际教育硕士专业学位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应用心理硕士专业学位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新闻与传播硕士专业学位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出版硕士专业学位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文物与博物馆硕士专业学位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城市规划硕士专业学位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风景园林硕士专业学位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林业硕士专业学位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图书情报硕士专业学位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工程管理硕士专业学位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150BD" w:rsidRDefault="000150BD">
      <w:pPr>
        <w:rPr>
          <w:rFonts w:ascii="宋体" w:hAnsi="宋体"/>
          <w:color w:val="000000" w:themeColor="text1"/>
          <w:sz w:val="28"/>
          <w:szCs w:val="28"/>
        </w:rPr>
      </w:pPr>
    </w:p>
    <w:p w:rsidR="000150BD" w:rsidRDefault="005201CD"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br w:type="page"/>
      </w:r>
    </w:p>
    <w:p w:rsidR="000150BD" w:rsidRDefault="005201CD">
      <w:pPr>
        <w:pStyle w:val="2"/>
        <w:numPr>
          <w:ilvl w:val="0"/>
          <w:numId w:val="5"/>
        </w:numPr>
      </w:pPr>
      <w:bookmarkStart w:id="34" w:name="_Toc531242435"/>
      <w:bookmarkStart w:id="35" w:name="_Toc5453"/>
      <w:bookmarkStart w:id="36" w:name="_Toc11366"/>
      <w:bookmarkStart w:id="37" w:name="_Toc456783237"/>
      <w:bookmarkEnd w:id="31"/>
      <w:bookmarkEnd w:id="32"/>
      <w:bookmarkEnd w:id="33"/>
      <w:r>
        <w:rPr>
          <w:rFonts w:hint="eastAsia"/>
        </w:rPr>
        <w:lastRenderedPageBreak/>
        <w:t>专业技术职务</w:t>
      </w:r>
      <w:bookmarkEnd w:id="34"/>
      <w:bookmarkEnd w:id="35"/>
      <w:bookmarkEnd w:id="36"/>
      <w:bookmarkEnd w:id="37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正高级教师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工程技术人员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特高级教师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教授级高级工程师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高级工程师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工程师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助理工程师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助教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技工学校教师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高级讲师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农艺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农艺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助理讲师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高级农艺师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技校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农艺师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研究实习员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技工学校教师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实习指导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助理农艺师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高等学校教师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改革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改革）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正高级教师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兽医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副教授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改革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助理教授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改革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特高级教师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高级兽医师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中等专业学校教师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实验技术人员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高级讲师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中专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助理兽医师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中专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兽医技术员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助理讲师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中专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小学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畜牧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中专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实验员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畜牧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主任护师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副主任护师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主管护师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畜牧技术员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护师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经济专业人员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技术编辑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护士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播音指导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技师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主任技师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副主任技师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校对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主管技师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经济员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会计专业人员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医师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技士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工艺美术人员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翻译人员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高级工艺美术师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工艺美术师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助理工艺美术师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工艺美术员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统计专业人员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药剂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演员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新闻专业人员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记者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一级演员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二级演员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三级演员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四级演员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统计员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药士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演奏员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编审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新闻专业人员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编辑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护理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一级演奏员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美术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限用报务员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三级演奏员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驾驶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律师助理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编剧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美术员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舞美设计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领航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一级领航员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导演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公证助理员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二级领航员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舞美设计员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驾驶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三级领航员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舞台技术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高级船长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四级领航员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船长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通信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一级飞行通信员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指挥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舞台技术员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二级飞行通信员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体育教练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轮机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三级飞行通信员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国家级教练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高级轮机长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四级飞行通信员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轮机长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大管轮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机械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一级飞行机械员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作曲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二级飞行机械员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电机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三级飞行机械员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四级飞行机械员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通用电机员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一等电机员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引航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二等电机员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高级引航员</w:t>
            </w: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一、二级引航员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三、四级引航员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图书、资料专业人员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图书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图书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图书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图书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图书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文博专业人员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文博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文博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文博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文博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文博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档案专业人员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档案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档案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档案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档案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档案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群众文化专业人员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群众文化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150BD" w:rsidRDefault="000150BD">
      <w:bookmarkStart w:id="38" w:name="_Toc5383"/>
    </w:p>
    <w:p w:rsidR="000150BD" w:rsidRDefault="005201CD">
      <w:pPr>
        <w:pStyle w:val="2"/>
        <w:numPr>
          <w:ilvl w:val="0"/>
          <w:numId w:val="5"/>
        </w:numPr>
      </w:pPr>
      <w:bookmarkStart w:id="39" w:name="_Toc4141"/>
      <w:r>
        <w:rPr>
          <w:rFonts w:hint="eastAsia"/>
        </w:rPr>
        <w:lastRenderedPageBreak/>
        <w:t>人才入选项目</w:t>
      </w:r>
      <w:bookmarkEnd w:id="38"/>
      <w:bookmarkEnd w:id="39"/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8"/>
        <w:gridCol w:w="7015"/>
      </w:tblGrid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国家高层次人才特殊支持计划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万人计划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入选者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杰出人才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中国工程院院士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科技创新领军人才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两院院士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科技创业领军人才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哲学社会科学领军人才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中国社会科学院学部委员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教学名师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国家级专家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百千万工程领军人才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国家有突出贡献的中青年专家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青年拔尖人才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享受政府特殊津贴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按月发放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国家级教学名师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享受政府特殊津贴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一次性发放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国家主管部门批准的其他专家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长江学者奖励计划人选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中科院“百人计划”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特聘教授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国家级教学团队带头人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讲座教授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教育部“新世纪优秀人才支持计划”入选者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青年学者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教育部“创新团队发展计划”带头人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国家自然科学基金入选者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省部级专家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国家杰出青年科学基金入选者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无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国家优秀青年科学基金入选者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海外高层次人才引进计划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千人计划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顶尖千人创新团队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短期项目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外专项目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50BD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青年千人计划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150BD" w:rsidRDefault="005201CD">
      <w:pPr>
        <w:rPr>
          <w:color w:val="000000" w:themeColor="text1"/>
        </w:rPr>
      </w:pPr>
      <w:bookmarkStart w:id="40" w:name="_Toc31067"/>
      <w:r>
        <w:rPr>
          <w:rFonts w:hint="eastAsia"/>
          <w:color w:val="000000" w:themeColor="text1"/>
        </w:rPr>
        <w:br w:type="page"/>
      </w:r>
    </w:p>
    <w:p w:rsidR="000150BD" w:rsidRDefault="005201CD">
      <w:pPr>
        <w:pStyle w:val="2"/>
        <w:numPr>
          <w:ilvl w:val="0"/>
          <w:numId w:val="5"/>
        </w:numPr>
        <w:rPr>
          <w:color w:val="000000" w:themeColor="text1"/>
        </w:rPr>
      </w:pPr>
      <w:bookmarkStart w:id="41" w:name="_Toc29826"/>
      <w:r>
        <w:rPr>
          <w:rFonts w:hint="eastAsia"/>
          <w:color w:val="000000" w:themeColor="text1"/>
        </w:rPr>
        <w:lastRenderedPageBreak/>
        <w:t>学科目录</w:t>
      </w:r>
      <w:bookmarkEnd w:id="40"/>
      <w:bookmarkEnd w:id="41"/>
    </w:p>
    <w:p w:rsidR="000150BD" w:rsidRDefault="005201CD">
      <w:pPr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代码引自：学位授予和人才培养学科目录（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2018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月更新）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2649"/>
        <w:gridCol w:w="976"/>
        <w:gridCol w:w="3765"/>
        <w:gridCol w:w="975"/>
        <w:gridCol w:w="4889"/>
      </w:tblGrid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国民经济学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030108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环境与资源保护法学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区域经济学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030109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国际法学（含：国际公法、国际私法、国际经济法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财政学（含∶税收学）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030110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军事法学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金融学（含∶保险学）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政治学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外国哲学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产业经济学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政治学理论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逻辑学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国际贸易学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中外政治制度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伦理学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劳动经济学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科学社会主义与国际共产主义运动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美学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统计学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中共党史（含：党的学说与党的建设）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宗教学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数量经济学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030206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国际政治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经济学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国防经济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030207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国际关系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理论经济学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030208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外交学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政治经济学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法学理论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社会学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经济思想史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法律史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宪法学与行政法学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人口学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西方经济学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刑法学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世界经济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民商法学（含：劳动法学、社会保障法学）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民俗学（含：中国民间文学）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人口、资源与环境经济学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诉讼法学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民族学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应用经济学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030402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马克思主义民族理论与政策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心理学（可授教育学、理学学位）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法语语言文学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中国少数民族经济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德语语言文学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发展与教育心理学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050205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日语语言文学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中国少数民族艺术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050206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印度语言文学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0305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马克思主义理论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050207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西班牙语语言文学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体育人文社会学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050208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阿拉伯语语言文学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马克思主义发展史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运动人体科学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050209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欧洲语言文学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050210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亚非语言文学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国外马克思主义研究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民族传统体育学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050211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外国语言学及应用语言学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思想政治教育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0503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 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新闻传播学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中国语言文学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050301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新闻学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文艺学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050302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传播学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教育学原理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语言学及应用语言学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0504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艺术学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课程与教学论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汉语言文字学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艺术学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中国古典文献学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比较教育学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美术学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学前教育学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中国现当代文学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设计艺术学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中国少数民族语言文学（分语族）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050405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戏剧戏曲学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成人教育学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050406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电影学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职业技术教育学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外国语言文学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050407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广播电视艺术学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040109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特殊教育学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英语语言文学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050408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舞蹈学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040110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教育技术学（可授教育学、理学学位）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俄语语言文学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06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历史学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lastRenderedPageBreak/>
              <w:t>0601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历史学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声学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史学理论及史学史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光学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海洋地质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考古学及博物馆学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无线电物理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0708 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地球物理学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历史地理学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0703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070801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固体地球物理学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历史文献学（含∶敦煌学、古文字学）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无机化学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070802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空间物理学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专门史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分析化学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0709 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地质学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中国古代史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有机化学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矿物学、岩石学、矿床学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中国近现代史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物理化学（含：化学物理）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地球化学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世界史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高分子化学与物理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古生物学与地层学（含：古人类学）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widowControl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天文学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构造地质学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天体物理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070905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第四纪地质学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基础数学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天体测量与天体力学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0710 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计算数学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概率论与数理统计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自然地理学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应用数学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人文地理学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生理学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运筹学与控制论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水生生物学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0702 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物理学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大气科学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071005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理论物理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气象学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071006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神经生物学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粒子物理与原子核物理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大气物理学与大气环境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071007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遗传学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原子与分子物理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海洋科学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071008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发育生物学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等离子体物理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物理海洋学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071009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细胞生物学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凝聚态物理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071010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生物化学与分子生物学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071011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生物物理学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材料科学与工程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电路与系统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071012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生态学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材料物理与化学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微电子学与固体电子学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0711 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系统科学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电磁场与微波技术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系统理论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0810 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信息与通信工程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系统分析与集成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冶金工程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081001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通信与信息系统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0712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科学技术史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冶金物理化学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081002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信号与信息处理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071200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钢铁冶金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控制科学与工程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工学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有色金属冶金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控制理论与控制工程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力学（可授工学、理学学位）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动力工程及工程热物理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检测技术与自动化装置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一般力学与力学基础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固体力学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热能工程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模式识别与智能系统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流体力学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动力机械及工程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081105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导航、制导与控制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工程力学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流体机械及工程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0812 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计算机科学与技术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机械工程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制冷及低温工程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计算机系统结构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机械制造及其自动化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化工过程机械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计算机软件与理论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机械电子工程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电气工程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计算机应用技术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机械设计及理论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电机与电器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建筑学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车辆工程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电力系统及其自动化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建筑历史与理论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光学工程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高电压与绝缘技术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建筑设计及其理论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080300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电力电子与电力传动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城市规划与设计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含∶风景园林规划与设计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)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0804 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仪器科学与技术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电工理论与新技术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建筑技术科学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精密仪器及机械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0809 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电子科学与技术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0814 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土木工程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测试计量技术及仪器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物理电子学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岩土工程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081402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结构工程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矿产普查与勘探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082301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道路与铁道工程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市政工程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地球探测与信息技术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082302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交通信息工程及控制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供热、供燃气、通风及空调工程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地质工程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082303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交通运输规划与管理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防灾减灾工程及防护工程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0819 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矿业工程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082304</w:t>
            </w:r>
          </w:p>
        </w:tc>
        <w:tc>
          <w:tcPr>
            <w:tcW w:w="4889" w:type="dxa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载运工具运用工程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081406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桥梁与隧道工程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采矿工程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船舶与海洋工程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0815 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水利工程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矿物加工工程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船舶与海洋结构物设计制造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水文学及水资源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安全技术及工程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轮机工程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水力学及河流动力学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0820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石油与天然气工程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水声工程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水工结构工程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油气井工程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航空宇航科学与技术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水利水电工程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油气田开发工程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飞行器设计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081505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港口、海岸及近海工程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油气储运工程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航空宇航推进理论与工程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0816 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测绘科学与技术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纺织科学与工程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航空宇航制造工程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大地测量学与测量工程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人机与环境工程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摄影测量与遥感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纺织材料与纺织品设计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0826 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兵器科学与技术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地图制图学与地理信息工程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纺织化学与染整工程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武器系统与运用工程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0817 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化学工程与技术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服装设计与工程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兵器发射理论与技术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化学工程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0822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轻工技术与工程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火炮、自动武器与弹药工程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化学工艺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制浆造纸工程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军事化学与烟火技术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生物化工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制糖工程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核科学与技术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应用化学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发酵工程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核能科学与工程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081705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工业催化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皮革化学与工程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核燃料循环与材料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0818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地质资源与地质工程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交通运输工程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核技术及应用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082704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辐射防护及环境保护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林学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0828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农业工程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林木遗传育种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农业机械化工程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0902 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园艺学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森林培育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农业水土工程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果树学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森林保护学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农业生物环境与能源工程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蔬菜学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森林经理学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农业电气化与自动化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茶学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野生动植物保护与利用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0829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林业工程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农业资源利用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园林植物与观赏园艺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土壤学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水土保持与荒漠化防治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木材科学与技术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植物营养学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水产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林产化学加工工程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水产养殖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0830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植物病理学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捕捞学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083001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渔业资源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083002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农药学（可授农学、理学学位）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0831 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畜牧学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基础医学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083100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动物遗传育种与繁殖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人体解剖和组织胚胎学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0832 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免疫学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食品科学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草业科学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病原生物学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粮食、油脂及植物蛋白工程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特种经济动物饲养（含：蚕、蜂等）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病理学与病理生理学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农产品加工及贮藏工程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水产品加工及贮藏工程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放射医学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农学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预防兽医学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航空、航天与航海医学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作物学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临床兽医学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临床医学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内科学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劳动卫生与环境卫生学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药物化学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100202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儿科学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营养与食品卫生学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药剂学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老年医学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儿少卫生与妇幼保健学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神经病学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卫生毒理学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药物分析学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100205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精神病与精神卫生学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军事预防医学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微生物与生化药学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100206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皮肤病与性病学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药理学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100207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影像医学与核医学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中医基础理论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100208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临床检验诊断学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中医临床基础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100800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100209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护理学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中医医史文献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军事学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100210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方剂学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1101 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军事思想及军事历史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妇产科学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中医诊断学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军事思想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眼科学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中医内科学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军事历史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耳鼻咽喉科学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中医外科学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战略学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肿瘤学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中医骨伤科学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110201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军事战略学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100215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康复医学与理疗学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中医妇科学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110202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战争动员学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100216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运动医学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中医儿科学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1103 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战役学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100217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麻醉学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中医五官科学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110301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联合战役学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100218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急诊医学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针灸推拿学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110302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军种战役学（含：第二炮兵战役学）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1003 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口腔医学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民族医学（含：藏医学、蒙医学等）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100301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口腔基础医学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合同战术学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100302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口腔临床医学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中西医结合基础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兵种战术学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1004 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公共卫生与预防医学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中西医结合临床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军队指挥学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流行病与卫生统计学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作战指挥学</w:t>
            </w: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军事运筹学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企业管理（含：财务管理、市场营销、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人力资源管理）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军事通信学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旅游管理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110504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军事情报学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技术经济及管理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110505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密码学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农林经济管理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110506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军事教育训练学（含：军事体育学）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1106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军制学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110601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军事组织编制学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110602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军队管理学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行政管理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1107 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军队政治工作学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社会医学与卫生事业管理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110700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教育经济与管理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1108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军事后勤学与军事装备学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社会保障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110801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军事后勤学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土地资源管理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后方专业勤务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图书馆、情报与档案管理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110803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军事装备学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图书馆学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情报学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1201 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76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档案学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120100</w:t>
            </w:r>
          </w:p>
        </w:tc>
        <w:tc>
          <w:tcPr>
            <w:tcW w:w="2649" w:type="dxa"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1202 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120201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0150BD" w:rsidRDefault="005201C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会计学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49" w:type="dxa"/>
            <w:tcBorders>
              <w:left w:val="nil"/>
              <w:bottom w:val="nil"/>
              <w:right w:val="nil"/>
            </w:tcBorders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vAlign w:val="center"/>
          </w:tcPr>
          <w:p w:rsidR="000150BD" w:rsidRDefault="000150BD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ind w:firstLineChars="1100" w:firstLine="231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注：二级学科名称为“★”的，表示该一级学科不分设二级学科（学科、专业）。</w:t>
            </w:r>
          </w:p>
        </w:tc>
      </w:tr>
    </w:tbl>
    <w:p w:rsidR="000150BD" w:rsidRDefault="000150BD">
      <w:pPr>
        <w:rPr>
          <w:rFonts w:ascii="宋体" w:hAnsi="宋体"/>
          <w:color w:val="000000" w:themeColor="text1"/>
          <w:sz w:val="28"/>
          <w:szCs w:val="28"/>
        </w:rPr>
        <w:sectPr w:rsidR="000150BD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0150BD" w:rsidRDefault="005201CD">
      <w:pPr>
        <w:pStyle w:val="2"/>
        <w:numPr>
          <w:ilvl w:val="0"/>
          <w:numId w:val="5"/>
        </w:numPr>
      </w:pPr>
      <w:bookmarkStart w:id="42" w:name="_Toc27193"/>
      <w:r>
        <w:rPr>
          <w:rFonts w:hint="eastAsia"/>
        </w:rPr>
        <w:lastRenderedPageBreak/>
        <w:t>专业学位类型</w:t>
      </w:r>
      <w:bookmarkEnd w:id="42"/>
    </w:p>
    <w:p w:rsidR="000150BD" w:rsidRDefault="005201CD">
      <w:pPr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代码引自：学位授予和人才培养学科目录（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2018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月更新）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984"/>
        <w:gridCol w:w="4240"/>
        <w:gridCol w:w="984"/>
        <w:gridCol w:w="4635"/>
        <w:gridCol w:w="984"/>
        <w:gridCol w:w="2347"/>
      </w:tblGrid>
      <w:tr w:rsidR="000150BD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0451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能源动力博士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临床医学博士</w:t>
            </w:r>
          </w:p>
        </w:tc>
      </w:tr>
      <w:tr w:rsidR="000150BD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电子信息博士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土木水利博士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口腔医学博士</w:t>
            </w:r>
          </w:p>
        </w:tc>
      </w:tr>
      <w:tr w:rsidR="000150BD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生物与医药博士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中医博士</w:t>
            </w:r>
          </w:p>
        </w:tc>
      </w:tr>
      <w:tr w:rsidR="000150BD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材料与化工博士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交通运输博士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0150BD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资源与环境博士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0952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5201C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0BD" w:rsidRDefault="000150B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0150BD" w:rsidRDefault="000150BD">
      <w:pPr>
        <w:rPr>
          <w:color w:val="000000" w:themeColor="text1"/>
        </w:rPr>
        <w:sectPr w:rsidR="000150BD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0150BD" w:rsidRDefault="000150BD">
      <w:pPr>
        <w:pStyle w:val="af0"/>
        <w:numPr>
          <w:ilvl w:val="0"/>
          <w:numId w:val="5"/>
        </w:numPr>
        <w:ind w:firstLineChars="0"/>
        <w:sectPr w:rsidR="000150BD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num="3" w:space="425"/>
          <w:docGrid w:type="lines" w:linePitch="312"/>
        </w:sectPr>
      </w:pPr>
    </w:p>
    <w:p w:rsidR="000150BD" w:rsidRDefault="005201CD">
      <w:pPr>
        <w:pStyle w:val="2"/>
        <w:numPr>
          <w:ilvl w:val="0"/>
          <w:numId w:val="5"/>
        </w:numPr>
      </w:pPr>
      <w:bookmarkStart w:id="43" w:name="_Toc27617"/>
      <w:r>
        <w:rPr>
          <w:rFonts w:hint="eastAsia"/>
        </w:rPr>
        <w:lastRenderedPageBreak/>
        <w:t>国家专业技术人员职业资格目录</w:t>
      </w:r>
      <w:bookmarkEnd w:id="43"/>
    </w:p>
    <w:tbl>
      <w:tblPr>
        <w:tblStyle w:val="ad"/>
        <w:tblW w:w="14173" w:type="dxa"/>
        <w:tblLayout w:type="fixed"/>
        <w:tblLook w:val="04A0" w:firstRow="1" w:lastRow="0" w:firstColumn="1" w:lastColumn="0" w:noHBand="0" w:noVBand="1"/>
      </w:tblPr>
      <w:tblGrid>
        <w:gridCol w:w="497"/>
        <w:gridCol w:w="3660"/>
        <w:gridCol w:w="568"/>
        <w:gridCol w:w="3207"/>
        <w:gridCol w:w="561"/>
        <w:gridCol w:w="5680"/>
      </w:tblGrid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01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教师资格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21</w:t>
            </w:r>
          </w:p>
        </w:tc>
        <w:tc>
          <w:tcPr>
            <w:tcW w:w="320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注册石油天然气工程师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41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注册安全工程师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02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注册消防工程师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22</w:t>
            </w:r>
          </w:p>
        </w:tc>
        <w:tc>
          <w:tcPr>
            <w:tcW w:w="320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注册冶金工程师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42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执业药师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03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法律职业资格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23</w:t>
            </w:r>
          </w:p>
        </w:tc>
        <w:tc>
          <w:tcPr>
            <w:tcW w:w="320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注册采矿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矿物工程师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43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专利代理人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04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中国委托公证人资格（香港、澳门）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24</w:t>
            </w:r>
          </w:p>
        </w:tc>
        <w:tc>
          <w:tcPr>
            <w:tcW w:w="320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注册机械工程师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44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导游资格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05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注册会计师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25</w:t>
            </w:r>
          </w:p>
        </w:tc>
        <w:tc>
          <w:tcPr>
            <w:tcW w:w="320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注册验船师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45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注册测绘师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06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民用核安全设备无损检验人员资格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26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船员资格（含船员、渔业船员）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46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空勤人员、地面人员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07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民用核设施操纵人员资格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27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执业兽医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47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民用航空器外国驾驶员、领航员、飞行机械员、飞行通信员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08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注册核安全工程师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28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乡村兽医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48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航空安全员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09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注册建筑师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29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拍卖师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49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民用航空电信人员、航行情报人员、气象人员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10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监理工程师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30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演出经纪人员资格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50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特种设备检验、检测人员资格认定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11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房地产估价师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31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医师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51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工程咨询（投资）专业技术人员职业资格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12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造价工程师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32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乡村医生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52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通信专业技术人员职业资格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13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注册城乡规划师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33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人体器官移植医师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53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计算机技术与软件专业技术资格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14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建造师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34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护士执业资格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54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社会工作者职业资格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15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注册结构工程师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35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母婴保健技术服务人员资格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55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会计专业技术资格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16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注册土木工程师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36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出入境检疫处理人员资格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56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资产评估师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17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注册化工工程师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37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注册设备监理师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57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经济专业技术资格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18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注册电气工程师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38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注册计量师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58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土地登记代理专业人员职业资格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19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注册公用设备工程师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39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广播电视播音员、主持人资格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59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环境影响评价工程师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20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注册环保工程师</w:t>
            </w:r>
          </w:p>
        </w:tc>
        <w:tc>
          <w:tcPr>
            <w:tcW w:w="568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40</w:t>
            </w:r>
          </w:p>
        </w:tc>
        <w:tc>
          <w:tcPr>
            <w:tcW w:w="3207" w:type="dxa"/>
            <w:vAlign w:val="center"/>
          </w:tcPr>
          <w:p w:rsidR="000150BD" w:rsidRDefault="005201CD">
            <w:r>
              <w:rPr>
                <w:rFonts w:hint="eastAsia"/>
              </w:rPr>
              <w:t>新闻记者职业资格</w:t>
            </w:r>
          </w:p>
        </w:tc>
        <w:tc>
          <w:tcPr>
            <w:tcW w:w="561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60</w:t>
            </w:r>
          </w:p>
        </w:tc>
        <w:tc>
          <w:tcPr>
            <w:tcW w:w="5680" w:type="dxa"/>
            <w:vAlign w:val="center"/>
          </w:tcPr>
          <w:p w:rsidR="000150BD" w:rsidRDefault="005201CD">
            <w:r>
              <w:rPr>
                <w:rFonts w:hint="eastAsia"/>
              </w:rPr>
              <w:t>房地产经纪专业人员职业资格</w:t>
            </w:r>
          </w:p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lastRenderedPageBreak/>
              <w:t>61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机动车检测维修专业技术人员职业资格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62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公路水运工程试验检测专业技术人员职业资格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63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水利工程质量检测员资格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64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卫生专业技术资格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65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审计专业技术资格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66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税务师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67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认证人员职业资格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68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出版专业技术人员职业资格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69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统计专业技术资格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70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银行业专业人员职业资格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71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证券期货业从业人员资格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72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文物保护工程从业资格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  <w:tr w:rsidR="000150BD">
        <w:trPr>
          <w:trHeight w:val="340"/>
        </w:trPr>
        <w:tc>
          <w:tcPr>
            <w:tcW w:w="497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73</w:t>
            </w:r>
          </w:p>
        </w:tc>
        <w:tc>
          <w:tcPr>
            <w:tcW w:w="3660" w:type="dxa"/>
            <w:noWrap/>
            <w:vAlign w:val="center"/>
          </w:tcPr>
          <w:p w:rsidR="000150BD" w:rsidRDefault="005201CD">
            <w:r>
              <w:rPr>
                <w:rFonts w:hint="eastAsia"/>
              </w:rPr>
              <w:t>翻译专业资格</w:t>
            </w:r>
          </w:p>
        </w:tc>
        <w:tc>
          <w:tcPr>
            <w:tcW w:w="568" w:type="dxa"/>
            <w:noWrap/>
            <w:vAlign w:val="center"/>
          </w:tcPr>
          <w:p w:rsidR="000150BD" w:rsidRDefault="000150BD"/>
        </w:tc>
        <w:tc>
          <w:tcPr>
            <w:tcW w:w="3207" w:type="dxa"/>
            <w:vAlign w:val="center"/>
          </w:tcPr>
          <w:p w:rsidR="000150BD" w:rsidRDefault="000150BD"/>
        </w:tc>
        <w:tc>
          <w:tcPr>
            <w:tcW w:w="561" w:type="dxa"/>
            <w:noWrap/>
            <w:vAlign w:val="center"/>
          </w:tcPr>
          <w:p w:rsidR="000150BD" w:rsidRDefault="000150BD"/>
        </w:tc>
        <w:tc>
          <w:tcPr>
            <w:tcW w:w="5680" w:type="dxa"/>
            <w:vAlign w:val="center"/>
          </w:tcPr>
          <w:p w:rsidR="000150BD" w:rsidRDefault="000150BD"/>
        </w:tc>
      </w:tr>
    </w:tbl>
    <w:p w:rsidR="000150BD" w:rsidRDefault="000150BD"/>
    <w:p w:rsidR="000150BD" w:rsidRDefault="000150BD"/>
    <w:sectPr w:rsidR="000150BD"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CD" w:rsidRDefault="005201CD">
      <w:r>
        <w:separator/>
      </w:r>
    </w:p>
  </w:endnote>
  <w:endnote w:type="continuationSeparator" w:id="0">
    <w:p w:rsidR="005201CD" w:rsidRDefault="0052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BD" w:rsidRDefault="005201CD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50BD" w:rsidRDefault="005201CD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08B8">
                            <w:rPr>
                              <w:noProof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150BD" w:rsidRDefault="005201CD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9508B8">
                      <w:rPr>
                        <w:noProof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BD" w:rsidRDefault="000150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CD" w:rsidRDefault="005201CD">
      <w:r>
        <w:separator/>
      </w:r>
    </w:p>
  </w:footnote>
  <w:footnote w:type="continuationSeparator" w:id="0">
    <w:p w:rsidR="005201CD" w:rsidRDefault="0052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F0385B"/>
    <w:multiLevelType w:val="singleLevel"/>
    <w:tmpl w:val="B7F0385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BDA9DB95"/>
    <w:multiLevelType w:val="singleLevel"/>
    <w:tmpl w:val="BDA9DB9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30937CD"/>
    <w:multiLevelType w:val="multilevel"/>
    <w:tmpl w:val="230937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F0C7625"/>
    <w:multiLevelType w:val="multilevel"/>
    <w:tmpl w:val="3F0C7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0056D"/>
    <w:multiLevelType w:val="singleLevel"/>
    <w:tmpl w:val="72F005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D0594"/>
    <w:rsid w:val="00001694"/>
    <w:rsid w:val="000150BD"/>
    <w:rsid w:val="000350A7"/>
    <w:rsid w:val="000566B0"/>
    <w:rsid w:val="00071ACB"/>
    <w:rsid w:val="00071D69"/>
    <w:rsid w:val="000F4B18"/>
    <w:rsid w:val="0010660B"/>
    <w:rsid w:val="0012672C"/>
    <w:rsid w:val="001419B7"/>
    <w:rsid w:val="00167225"/>
    <w:rsid w:val="0019255B"/>
    <w:rsid w:val="001930CB"/>
    <w:rsid w:val="001A3635"/>
    <w:rsid w:val="001B5EFE"/>
    <w:rsid w:val="001C1E2C"/>
    <w:rsid w:val="001D6CA7"/>
    <w:rsid w:val="001E1256"/>
    <w:rsid w:val="001E593B"/>
    <w:rsid w:val="001E7CE6"/>
    <w:rsid w:val="001F0B40"/>
    <w:rsid w:val="00207ECA"/>
    <w:rsid w:val="0021745A"/>
    <w:rsid w:val="00227EA0"/>
    <w:rsid w:val="002320D4"/>
    <w:rsid w:val="00266121"/>
    <w:rsid w:val="00277AA4"/>
    <w:rsid w:val="002C49AD"/>
    <w:rsid w:val="003106BA"/>
    <w:rsid w:val="00316995"/>
    <w:rsid w:val="00341A05"/>
    <w:rsid w:val="00380DA3"/>
    <w:rsid w:val="003B5186"/>
    <w:rsid w:val="003C5998"/>
    <w:rsid w:val="003F38A5"/>
    <w:rsid w:val="0047235E"/>
    <w:rsid w:val="00474F5E"/>
    <w:rsid w:val="004869EA"/>
    <w:rsid w:val="00495308"/>
    <w:rsid w:val="004A2DDB"/>
    <w:rsid w:val="004B3568"/>
    <w:rsid w:val="004C7CC5"/>
    <w:rsid w:val="004D3C43"/>
    <w:rsid w:val="004E06DD"/>
    <w:rsid w:val="005033CB"/>
    <w:rsid w:val="005201CD"/>
    <w:rsid w:val="005326AE"/>
    <w:rsid w:val="00540D1E"/>
    <w:rsid w:val="00570E5D"/>
    <w:rsid w:val="00580BDB"/>
    <w:rsid w:val="00587507"/>
    <w:rsid w:val="005F5979"/>
    <w:rsid w:val="00620541"/>
    <w:rsid w:val="006419B3"/>
    <w:rsid w:val="0065053F"/>
    <w:rsid w:val="00672839"/>
    <w:rsid w:val="006933C9"/>
    <w:rsid w:val="00693C29"/>
    <w:rsid w:val="006A03C1"/>
    <w:rsid w:val="006A0F8F"/>
    <w:rsid w:val="006C3465"/>
    <w:rsid w:val="006D7069"/>
    <w:rsid w:val="00762F83"/>
    <w:rsid w:val="00786728"/>
    <w:rsid w:val="007A517A"/>
    <w:rsid w:val="00806FD6"/>
    <w:rsid w:val="00815268"/>
    <w:rsid w:val="008404B7"/>
    <w:rsid w:val="00862D4A"/>
    <w:rsid w:val="008B31F5"/>
    <w:rsid w:val="008C4070"/>
    <w:rsid w:val="008D6CF4"/>
    <w:rsid w:val="00932457"/>
    <w:rsid w:val="009508B8"/>
    <w:rsid w:val="009701A8"/>
    <w:rsid w:val="00975FCC"/>
    <w:rsid w:val="00992358"/>
    <w:rsid w:val="009B15F9"/>
    <w:rsid w:val="009B7063"/>
    <w:rsid w:val="009F4C0A"/>
    <w:rsid w:val="009F7360"/>
    <w:rsid w:val="00A171A5"/>
    <w:rsid w:val="00A21FDA"/>
    <w:rsid w:val="00A2266C"/>
    <w:rsid w:val="00A33573"/>
    <w:rsid w:val="00A369E3"/>
    <w:rsid w:val="00A41F35"/>
    <w:rsid w:val="00A44095"/>
    <w:rsid w:val="00A92B96"/>
    <w:rsid w:val="00B13028"/>
    <w:rsid w:val="00B24FB6"/>
    <w:rsid w:val="00B41F32"/>
    <w:rsid w:val="00B46B03"/>
    <w:rsid w:val="00B61EEA"/>
    <w:rsid w:val="00B66F9D"/>
    <w:rsid w:val="00B768B6"/>
    <w:rsid w:val="00B85DCB"/>
    <w:rsid w:val="00BA3851"/>
    <w:rsid w:val="00BB0319"/>
    <w:rsid w:val="00BB3D75"/>
    <w:rsid w:val="00BD66BB"/>
    <w:rsid w:val="00BF2002"/>
    <w:rsid w:val="00C03292"/>
    <w:rsid w:val="00C25476"/>
    <w:rsid w:val="00C40DF2"/>
    <w:rsid w:val="00C43C5E"/>
    <w:rsid w:val="00C87E1E"/>
    <w:rsid w:val="00C9798A"/>
    <w:rsid w:val="00D258B9"/>
    <w:rsid w:val="00D5018F"/>
    <w:rsid w:val="00D60C4B"/>
    <w:rsid w:val="00D85A86"/>
    <w:rsid w:val="00D90216"/>
    <w:rsid w:val="00D91105"/>
    <w:rsid w:val="00DC7796"/>
    <w:rsid w:val="00DE22D8"/>
    <w:rsid w:val="00E07A6C"/>
    <w:rsid w:val="00E3167E"/>
    <w:rsid w:val="00E33A7E"/>
    <w:rsid w:val="00E428F1"/>
    <w:rsid w:val="00E806AD"/>
    <w:rsid w:val="00EA6DA4"/>
    <w:rsid w:val="00ED4A19"/>
    <w:rsid w:val="00EF3CD6"/>
    <w:rsid w:val="00F00DDB"/>
    <w:rsid w:val="00F011F7"/>
    <w:rsid w:val="00F213BD"/>
    <w:rsid w:val="00F36DF1"/>
    <w:rsid w:val="00F42C54"/>
    <w:rsid w:val="00F436E9"/>
    <w:rsid w:val="00F87724"/>
    <w:rsid w:val="00F91882"/>
    <w:rsid w:val="00F94C5A"/>
    <w:rsid w:val="00FA7D27"/>
    <w:rsid w:val="00FB5095"/>
    <w:rsid w:val="00FD66D5"/>
    <w:rsid w:val="00FF2770"/>
    <w:rsid w:val="025A6A80"/>
    <w:rsid w:val="02B374A3"/>
    <w:rsid w:val="03195397"/>
    <w:rsid w:val="082654ED"/>
    <w:rsid w:val="097C4576"/>
    <w:rsid w:val="0A8D0594"/>
    <w:rsid w:val="0CEA187A"/>
    <w:rsid w:val="0CF27B9C"/>
    <w:rsid w:val="0E8A636F"/>
    <w:rsid w:val="0F2074FA"/>
    <w:rsid w:val="15DD7E15"/>
    <w:rsid w:val="18B430F5"/>
    <w:rsid w:val="1D3026B8"/>
    <w:rsid w:val="1DBD79CF"/>
    <w:rsid w:val="211E0957"/>
    <w:rsid w:val="217A2E83"/>
    <w:rsid w:val="220B6CAA"/>
    <w:rsid w:val="2B563110"/>
    <w:rsid w:val="2BEA7EAB"/>
    <w:rsid w:val="2BFC6DCC"/>
    <w:rsid w:val="30C149FA"/>
    <w:rsid w:val="360161F5"/>
    <w:rsid w:val="37A25C54"/>
    <w:rsid w:val="37F03290"/>
    <w:rsid w:val="39667BF3"/>
    <w:rsid w:val="3B9C43D3"/>
    <w:rsid w:val="3C34727E"/>
    <w:rsid w:val="3F4A2C75"/>
    <w:rsid w:val="3FBE3853"/>
    <w:rsid w:val="45DE300A"/>
    <w:rsid w:val="4636688C"/>
    <w:rsid w:val="47A74C56"/>
    <w:rsid w:val="4C7E21BF"/>
    <w:rsid w:val="4CD801F9"/>
    <w:rsid w:val="4E0E68B8"/>
    <w:rsid w:val="4FAC26C4"/>
    <w:rsid w:val="500E3DCD"/>
    <w:rsid w:val="50BD582B"/>
    <w:rsid w:val="51BC3E67"/>
    <w:rsid w:val="54282E4A"/>
    <w:rsid w:val="54B068CB"/>
    <w:rsid w:val="556732AF"/>
    <w:rsid w:val="56F37210"/>
    <w:rsid w:val="59083432"/>
    <w:rsid w:val="591A61A2"/>
    <w:rsid w:val="5B864897"/>
    <w:rsid w:val="669D4CF4"/>
    <w:rsid w:val="690B2819"/>
    <w:rsid w:val="69DB4FF6"/>
    <w:rsid w:val="6B511E73"/>
    <w:rsid w:val="72C24DDF"/>
    <w:rsid w:val="73B87498"/>
    <w:rsid w:val="74545EA3"/>
    <w:rsid w:val="750B2B91"/>
    <w:rsid w:val="75361177"/>
    <w:rsid w:val="79A56325"/>
    <w:rsid w:val="7B976D64"/>
    <w:rsid w:val="7CD546C9"/>
    <w:rsid w:val="7EE61BF3"/>
    <w:rsid w:val="7F6A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B99588-8DE3-42C6-B93D-88000F12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24"/>
      <w:szCs w:val="2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rFonts w:ascii="宋体" w:eastAsia="宋体"/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before="120" w:after="120"/>
      <w:jc w:val="left"/>
    </w:pPr>
    <w:rPr>
      <w:rFonts w:ascii="楷体" w:eastAsia="楷体" w:hAnsi="楷体" w:cstheme="minorHAnsi"/>
      <w:b/>
      <w:bCs/>
      <w:caps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ind w:left="210"/>
      <w:jc w:val="left"/>
    </w:pPr>
    <w:rPr>
      <w:rFonts w:cstheme="minorHAnsi"/>
      <w:smallCaps/>
      <w:sz w:val="24"/>
      <w:szCs w:val="24"/>
    </w:rPr>
  </w:style>
  <w:style w:type="paragraph" w:styleId="ab">
    <w:name w:val="annotation subject"/>
    <w:basedOn w:val="a5"/>
    <w:next w:val="a5"/>
    <w:link w:val="ac"/>
    <w:qFormat/>
    <w:rPr>
      <w:b/>
      <w:bCs/>
    </w:rPr>
  </w:style>
  <w:style w:type="table" w:styleId="ad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styleId="af0">
    <w:name w:val="List Paragraph"/>
    <w:basedOn w:val="a"/>
    <w:qFormat/>
    <w:pPr>
      <w:ind w:firstLineChars="200" w:firstLine="420"/>
    </w:pPr>
  </w:style>
  <w:style w:type="paragraph" w:customStyle="1" w:styleId="af1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character" w:customStyle="1" w:styleId="a8">
    <w:name w:val="批注框文本 字符"/>
    <w:basedOn w:val="a0"/>
    <w:link w:val="a7"/>
    <w:qFormat/>
    <w:rPr>
      <w:rFonts w:ascii="宋体" w:eastAsia="宋体"/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 w:eastAsia="宋体"/>
      <w:kern w:val="2"/>
      <w:sz w:val="24"/>
      <w:szCs w:val="24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2"/>
    </w:rPr>
  </w:style>
  <w:style w:type="character" w:customStyle="1" w:styleId="ac">
    <w:name w:val="批注主题 字符"/>
    <w:basedOn w:val="a6"/>
    <w:link w:val="ab"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3437</Words>
  <Characters>19597</Characters>
  <Application>Microsoft Office Word</Application>
  <DocSecurity>0</DocSecurity>
  <Lines>163</Lines>
  <Paragraphs>45</Paragraphs>
  <ScaleCrop>false</ScaleCrop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叶恪_</dc:creator>
  <cp:lastModifiedBy>Administrator</cp:lastModifiedBy>
  <cp:revision>53</cp:revision>
  <dcterms:created xsi:type="dcterms:W3CDTF">2019-11-10T07:07:00Z</dcterms:created>
  <dcterms:modified xsi:type="dcterms:W3CDTF">2020-11-27T09:02:00Z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