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themeColor="text1"/>
          <w:sz w:val="36"/>
          <w:szCs w:val="36"/>
          <w:u w:val="none"/>
          <w:lang w:val="en-US" w:eastAsia="zh-CN"/>
          <w14:textFill>
            <w14:solidFill>
              <w14:schemeClr w14:val="tx1"/>
            </w14:solidFill>
          </w14:textFill>
        </w:rPr>
      </w:pPr>
      <w:bookmarkStart w:id="0" w:name="_GoBack"/>
      <w:bookmarkEnd w:id="0"/>
      <w:r>
        <w:rPr>
          <w:rFonts w:hint="eastAsia" w:ascii="仿宋_GB2312" w:hAnsi="仿宋_GB2312" w:eastAsia="仿宋_GB2312" w:cs="仿宋_GB2312"/>
          <w:b/>
          <w:bCs/>
          <w:color w:val="000000" w:themeColor="text1"/>
          <w:sz w:val="36"/>
          <w:szCs w:val="36"/>
          <w:u w:val="none"/>
          <w:lang w:val="en-US" w:eastAsia="zh-CN"/>
          <w14:textFill>
            <w14:solidFill>
              <w14:schemeClr w14:val="tx1"/>
            </w14:solidFill>
          </w14:textFill>
        </w:rPr>
        <w:t>湖南科技职业学院2021年公开招聘岗位、计划一览表</w:t>
      </w:r>
    </w:p>
    <w:tbl>
      <w:tblPr>
        <w:tblStyle w:val="5"/>
        <w:tblW w:w="15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5"/>
        <w:gridCol w:w="1575"/>
        <w:gridCol w:w="840"/>
        <w:gridCol w:w="1575"/>
        <w:gridCol w:w="840"/>
        <w:gridCol w:w="1140"/>
        <w:gridCol w:w="1575"/>
        <w:gridCol w:w="3150"/>
        <w:gridCol w:w="1575"/>
        <w:gridCol w:w="2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1" w:hRule="atLeast"/>
          <w:tblHeader/>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Arial" w:hAnsi="Arial" w:cs="Arial"/>
                <w:b/>
                <w:i w:val="0"/>
                <w:color w:val="000000"/>
                <w:sz w:val="24"/>
                <w:szCs w:val="24"/>
                <w:u w:val="none"/>
              </w:rPr>
            </w:pPr>
            <w:r>
              <w:rPr>
                <w:rFonts w:hint="default" w:ascii="Arial" w:hAnsi="Arial" w:eastAsia="宋体" w:cs="Arial"/>
                <w:b/>
                <w:i w:val="0"/>
                <w:color w:val="000000"/>
                <w:kern w:val="0"/>
                <w:sz w:val="24"/>
                <w:szCs w:val="24"/>
                <w:u w:val="none"/>
                <w:lang w:val="en-US" w:eastAsia="zh-CN" w:bidi="ar"/>
              </w:rPr>
              <w:t>序号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b/>
                <w:i w:val="0"/>
                <w:color w:val="000000"/>
                <w:sz w:val="24"/>
                <w:szCs w:val="24"/>
                <w:u w:val="none"/>
              </w:rPr>
            </w:pPr>
            <w:r>
              <w:rPr>
                <w:rFonts w:hint="default" w:ascii="Arial" w:hAnsi="Arial" w:eastAsia="宋体" w:cs="Arial"/>
                <w:b/>
                <w:i w:val="0"/>
                <w:color w:val="000000"/>
                <w:kern w:val="0"/>
                <w:sz w:val="24"/>
                <w:szCs w:val="24"/>
                <w:u w:val="none"/>
                <w:lang w:val="en-US" w:eastAsia="zh-CN" w:bidi="ar"/>
              </w:rPr>
              <w:t>岗位名称</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岗位</w:t>
            </w:r>
            <w:r>
              <w:rPr>
                <w:rStyle w:val="10"/>
                <w:rFonts w:eastAsia="宋体"/>
                <w:lang w:val="en-US" w:eastAsia="zh-CN" w:bidi="ar"/>
              </w:rPr>
              <w:br w:type="textWrapping"/>
            </w:r>
            <w:r>
              <w:rPr>
                <w:rStyle w:val="11"/>
                <w:lang w:val="en-US" w:eastAsia="zh-CN" w:bidi="ar"/>
              </w:rPr>
              <w:t>代码</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b/>
                <w:i w:val="0"/>
                <w:color w:val="000000"/>
                <w:sz w:val="24"/>
                <w:szCs w:val="24"/>
                <w:u w:val="none"/>
              </w:rPr>
            </w:pPr>
            <w:r>
              <w:rPr>
                <w:rFonts w:hint="default" w:ascii="Arial" w:hAnsi="Arial" w:eastAsia="宋体" w:cs="Arial"/>
                <w:b/>
                <w:i w:val="0"/>
                <w:color w:val="000000"/>
                <w:kern w:val="0"/>
                <w:sz w:val="24"/>
                <w:szCs w:val="24"/>
                <w:u w:val="none"/>
                <w:lang w:val="en-US" w:eastAsia="zh-CN" w:bidi="ar"/>
              </w:rPr>
              <w:t>岗位类别</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w:t>
            </w:r>
            <w:r>
              <w:rPr>
                <w:rStyle w:val="10"/>
                <w:rFonts w:eastAsia="宋体"/>
                <w:lang w:val="en-US" w:eastAsia="zh-CN" w:bidi="ar"/>
              </w:rPr>
              <w:br w:type="textWrapping"/>
            </w:r>
            <w:r>
              <w:rPr>
                <w:rStyle w:val="11"/>
                <w:lang w:val="en-US" w:eastAsia="zh-CN" w:bidi="ar"/>
              </w:rPr>
              <w:t>计划</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b/>
                <w:i w:val="0"/>
                <w:color w:val="000000"/>
                <w:sz w:val="24"/>
                <w:szCs w:val="24"/>
                <w:u w:val="none"/>
              </w:rPr>
            </w:pPr>
            <w:r>
              <w:rPr>
                <w:rFonts w:hint="default" w:ascii="Arial" w:hAnsi="Arial" w:eastAsia="宋体" w:cs="Arial"/>
                <w:b/>
                <w:i w:val="0"/>
                <w:color w:val="000000"/>
                <w:kern w:val="0"/>
                <w:sz w:val="24"/>
                <w:szCs w:val="24"/>
                <w:u w:val="none"/>
                <w:lang w:val="en-US" w:eastAsia="zh-CN" w:bidi="ar"/>
              </w:rPr>
              <w:t>学历学位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b/>
                <w:i w:val="0"/>
                <w:color w:val="000000"/>
                <w:sz w:val="24"/>
                <w:szCs w:val="24"/>
                <w:u w:val="none"/>
              </w:rPr>
            </w:pPr>
            <w:r>
              <w:rPr>
                <w:rFonts w:hint="default" w:ascii="Arial" w:hAnsi="Arial" w:eastAsia="宋体" w:cs="Arial"/>
                <w:b/>
                <w:i w:val="0"/>
                <w:color w:val="000000"/>
                <w:kern w:val="0"/>
                <w:sz w:val="24"/>
                <w:szCs w:val="24"/>
                <w:u w:val="none"/>
                <w:lang w:val="en-US" w:eastAsia="zh-CN" w:bidi="ar"/>
              </w:rPr>
              <w:t>部门</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b/>
                <w:i w:val="0"/>
                <w:color w:val="000000"/>
                <w:sz w:val="24"/>
                <w:szCs w:val="24"/>
                <w:u w:val="none"/>
              </w:rPr>
            </w:pPr>
            <w:r>
              <w:rPr>
                <w:rFonts w:hint="default" w:ascii="Arial" w:hAnsi="Arial" w:eastAsia="宋体" w:cs="Arial"/>
                <w:b/>
                <w:i w:val="0"/>
                <w:color w:val="000000"/>
                <w:kern w:val="0"/>
                <w:sz w:val="24"/>
                <w:szCs w:val="24"/>
                <w:u w:val="none"/>
                <w:lang w:val="en-US" w:eastAsia="zh-CN" w:bidi="ar"/>
              </w:rPr>
              <w:t>专业</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b/>
                <w:i w:val="0"/>
                <w:color w:val="000000"/>
                <w:sz w:val="24"/>
                <w:szCs w:val="24"/>
                <w:u w:val="none"/>
              </w:rPr>
            </w:pPr>
            <w:r>
              <w:rPr>
                <w:rFonts w:hint="default" w:ascii="Arial" w:hAnsi="Arial" w:eastAsia="宋体" w:cs="Arial"/>
                <w:b/>
                <w:i w:val="0"/>
                <w:color w:val="000000"/>
                <w:kern w:val="0"/>
                <w:sz w:val="24"/>
                <w:szCs w:val="24"/>
                <w:u w:val="none"/>
                <w:lang w:val="en-US" w:eastAsia="zh-CN" w:bidi="ar"/>
              </w:rPr>
              <w:t>年龄</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b/>
                <w:i w:val="0"/>
                <w:color w:val="000000"/>
                <w:sz w:val="24"/>
                <w:szCs w:val="24"/>
                <w:u w:val="none"/>
              </w:rPr>
            </w:pPr>
            <w:r>
              <w:rPr>
                <w:rFonts w:hint="default" w:ascii="Arial" w:hAnsi="Arial" w:eastAsia="宋体" w:cs="Arial"/>
                <w:b/>
                <w:i w:val="0"/>
                <w:color w:val="000000"/>
                <w:kern w:val="0"/>
                <w:sz w:val="24"/>
                <w:szCs w:val="24"/>
                <w:u w:val="none"/>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专任教师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A1</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软件学院</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0812计算机科学与技术,0835软件工程,0839网络空间安全</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专任教师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A2</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人工智能学院</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0810信息与通信工程,0811控制科学与工程,0812计算机科学与技术,0835软件工程</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专任教师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A3</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艺术设计学院</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1305设计学,1304美术学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专任教师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A4</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智能装备技术学院</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0802机械工程</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限高校毕业生报名。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专任教师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A5</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智能装备技术学院</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0808电气工程,0811控制科学与工程</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限高校毕业生报名。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专任教师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A6</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商学院</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020205产业经济学,020206国际贸易学,020208统计学,1201管理科学与工程,120202企业管理,120204技术经济及管理,1251工商管理</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限高校毕业生报名。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专任教师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A7</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药学院</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1007 药学,1008 中药学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限高校毕业生报名。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专任教师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A8</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马克思主义学院</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030204中共党史,0305马克思主义理论,0602中国史</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1.中共党员（含预备党员）。2.限高校毕业生报名。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专技人员</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A9</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科研规划处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0401教育学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限高校毕业生报名。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专任教师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B1</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软件学院</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0812计算机科学与技术,0835软件工程</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本科阶段为0807电子信息类、0809计算机类专业。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专任教师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B2</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人工智能学院</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0809电子科学与技术,0810信息与通信工程,0812计算机科学与技术,0839网络空间安全,0854电子信息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1.本科阶段为0807电子信息类、0809计算机类专业。2.限高校毕业生报名。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专任教师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B3</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人工智能学院</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0811控制科学与工程,0812计算机科学与技术,0835软件工程</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1.本科阶段为0809计算机类、0701数学类、0807电子信息类专业。2.限高校毕业生报名。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专任教师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B4</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艺术设计学院</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050401艺术学,050404设计艺术学,1305设计学,135108艺术设计</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专任教师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B5</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智能装备技术学院</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0808电气工程,0811控制科学与工程,0835软件工程</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限高校毕业生报名。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专任教师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B6</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商学院</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020206国际贸易学,1201管理科学与工程,1202工商管理,1251工商管理</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1.本科阶段为1202工商管理类、120801电子商务、080901计算机科学与技术、020401国际经济与贸易、1305设计学类、050201英语、050262商务英语或0503新闻传播学类专业。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8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专任教师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B7</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药学院</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1007药学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1.本科阶段为100701药学专业或100801中药学专业。2.获得教师职业能力竞赛国家一等奖或指导学生获职业技能竞赛国家一等奖的人员年龄放宽到45岁以下。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专任教师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B8</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药学院</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100703生药学,1008中药学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1.本科阶段为1008中药学类、100805T中药制药、100802中药资源与开发专业。2.获得教师职业能力竞赛国家一等奖或指导学生获职业技能竞赛国家一等奖的人员年龄放宽到45岁以下。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专任教师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B9</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药学院</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1002临床医学,1005中医学,1006中西医结合</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限高校毕业生报名。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专任教师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B10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人文与音乐学院</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0501中国语言文学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具有讲师及以上职称者，年龄放宽至45岁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专任教师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B11</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人文与音乐学院</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1302音乐与舞蹈学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1.本科阶段为1302音乐与舞蹈学类专业。2.限高校毕业生报名。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专任教师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B12</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马克思主义学院</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030203科学社会主义与国际共产主义运动,030204中共党史,030501马克思主义基本原理,030503马克思主义中国化研究,030505思想政治教育,060107中国近现代史</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1.具有讲师及以上职称者，年龄放宽至45岁。2.中共党员（含预备党员）。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专任教师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B13</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马克思主义学院</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030203科学社会主义与国际共产主义运动,030204中共党史,030501马克思主义基本原理,030503马克思主义中国化研究,030505思想政治教育,060107中国近现代史</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1.中共党员（含预备党员）。2.限高校毕业生报名。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专职辅导员</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B14</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学生处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030204 中共党史,030501 马克思主义基本原理,030505 思想政治教育,0401 教育学,0402 心理学,045116 心理健康教育,0501 中国语言文学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中共党员（含预备党员）。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专职辅导员</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B15</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学生处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专业不限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1.中共党员（含预备党员）；2.具有中级及上职称或5年及以上高校工作经历的，年龄可放宽至40岁； </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3.需要经常出入女生寝室，适合女性。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专职辅导员</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B16</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学生处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专业不限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1.中共党员（含预备党员）；2.具有中级及上职称或5年及以上高校工作经历的，年龄可放宽至40岁。3.需经常出入男生寝室，适合男性。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其他专技人员</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B17</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国有资产管理处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120201 会计学,1253 会计</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具有初级会计专业技术资格证书。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其他专技人员</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B18</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网络安全与信息技术中心</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0810 信息与通信工程,0812 计算机科学与技术,0835 软件工程,0839 网络空间安全,0854 电子信息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限高校毕业生报名。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28</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其他专技人员</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B19</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网络安全与信息技术中心</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0810 信息与通信工程,0812 计算机科学与技术,0835 软件工程,0839 网络空间安全,0854 电子信息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其他专技人员</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B20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审计处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0256 资产评估,0257 审计</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具有1年及以上资产评估、企事业内部审计或工程造价工作经历。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其他专技人员</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B21</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学生处</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0402 心理学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1.本科阶段为0711心理学类专业。2.中共党员（含预备党员）。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5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31</w:t>
            </w:r>
          </w:p>
        </w:tc>
        <w:tc>
          <w:tcPr>
            <w:tcW w:w="15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其他专技人员</w:t>
            </w:r>
          </w:p>
        </w:tc>
        <w:tc>
          <w:tcPr>
            <w:tcW w:w="8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B22</w:t>
            </w:r>
          </w:p>
        </w:tc>
        <w:tc>
          <w:tcPr>
            <w:tcW w:w="15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党委办、行政办</w:t>
            </w:r>
          </w:p>
        </w:tc>
        <w:tc>
          <w:tcPr>
            <w:tcW w:w="31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0401 教育学</w:t>
            </w:r>
          </w:p>
        </w:tc>
        <w:tc>
          <w:tcPr>
            <w:tcW w:w="15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1.中共党员（含预备党员）。2.限高校毕业生报名。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jc w:val="center"/>
        </w:trPr>
        <w:tc>
          <w:tcPr>
            <w:tcW w:w="525"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w:t>
            </w:r>
          </w:p>
        </w:tc>
        <w:tc>
          <w:tcPr>
            <w:tcW w:w="15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其他专技人员</w:t>
            </w:r>
          </w:p>
        </w:tc>
        <w:tc>
          <w:tcPr>
            <w:tcW w:w="8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B23</w:t>
            </w:r>
          </w:p>
        </w:tc>
        <w:tc>
          <w:tcPr>
            <w:tcW w:w="15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专技岗位</w:t>
            </w:r>
          </w:p>
        </w:tc>
        <w:tc>
          <w:tcPr>
            <w:tcW w:w="8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1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硕士研究生及以上</w:t>
            </w:r>
          </w:p>
        </w:tc>
        <w:tc>
          <w:tcPr>
            <w:tcW w:w="15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组织部（党校）、人事处</w:t>
            </w:r>
          </w:p>
        </w:tc>
        <w:tc>
          <w:tcPr>
            <w:tcW w:w="31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1202 工商管理,120401 行政管理,1252 公共管理</w:t>
            </w:r>
          </w:p>
        </w:tc>
        <w:tc>
          <w:tcPr>
            <w:tcW w:w="15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35岁及以下</w:t>
            </w:r>
          </w:p>
        </w:tc>
        <w:tc>
          <w:tcPr>
            <w:tcW w:w="2625"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1.本科阶段为120206人力资源管理专业。2.中共党员（含预备党员）。3.限高校毕业生报名。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0" w:hRule="atLeast"/>
          <w:jc w:val="center"/>
        </w:trPr>
        <w:tc>
          <w:tcPr>
            <w:tcW w:w="15420" w:type="dxa"/>
            <w:gridSpan w:val="10"/>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600" w:hanging="600" w:hangingChars="3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r>
              <w:rPr>
                <w:rFonts w:hint="default" w:ascii="Arial" w:hAnsi="Arial" w:eastAsia="宋体" w:cs="Arial"/>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高校毕业生指</w:t>
            </w:r>
            <w:r>
              <w:rPr>
                <w:rFonts w:hint="default" w:ascii="Arial" w:hAnsi="Arial" w:eastAsia="宋体" w:cs="Arial"/>
                <w:i w:val="0"/>
                <w:color w:val="000000"/>
                <w:kern w:val="0"/>
                <w:sz w:val="20"/>
                <w:szCs w:val="20"/>
                <w:u w:val="none"/>
                <w:lang w:val="en-US" w:eastAsia="zh-CN" w:bidi="ar"/>
              </w:rPr>
              <w:t>2019</w:t>
            </w:r>
            <w:r>
              <w:rPr>
                <w:rFonts w:hint="eastAsia" w:ascii="宋体" w:hAnsi="宋体" w:eastAsia="宋体" w:cs="宋体"/>
                <w:i w:val="0"/>
                <w:color w:val="000000"/>
                <w:kern w:val="0"/>
                <w:sz w:val="20"/>
                <w:szCs w:val="20"/>
                <w:u w:val="none"/>
                <w:lang w:val="en-US" w:eastAsia="zh-CN" w:bidi="ar"/>
              </w:rPr>
              <w:t>年、</w:t>
            </w:r>
            <w:r>
              <w:rPr>
                <w:rFonts w:hint="default" w:ascii="Arial" w:hAnsi="Arial" w:eastAsia="宋体" w:cs="Arial"/>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年、</w:t>
            </w:r>
            <w:r>
              <w:rPr>
                <w:rFonts w:hint="default" w:ascii="Arial" w:hAnsi="Arial" w:eastAsia="宋体" w:cs="Arial"/>
                <w:i w:val="0"/>
                <w:color w:val="000000"/>
                <w:kern w:val="0"/>
                <w:sz w:val="20"/>
                <w:szCs w:val="20"/>
                <w:u w:val="none"/>
                <w:lang w:val="en-US" w:eastAsia="zh-CN" w:bidi="ar"/>
              </w:rPr>
              <w:t>2021</w:t>
            </w:r>
            <w:r>
              <w:rPr>
                <w:rFonts w:hint="eastAsia" w:ascii="宋体" w:hAnsi="宋体" w:eastAsia="宋体" w:cs="宋体"/>
                <w:i w:val="0"/>
                <w:color w:val="000000"/>
                <w:kern w:val="0"/>
                <w:sz w:val="20"/>
                <w:szCs w:val="20"/>
                <w:u w:val="none"/>
                <w:lang w:val="en-US" w:eastAsia="zh-CN" w:bidi="ar"/>
              </w:rPr>
              <w:t>年未落实工作单位的毕业生。</w:t>
            </w:r>
            <w:r>
              <w:rPr>
                <w:rFonts w:hint="default" w:ascii="Arial" w:hAnsi="Arial" w:eastAsia="宋体" w:cs="Arial"/>
                <w:i w:val="0"/>
                <w:color w:val="000000"/>
                <w:kern w:val="0"/>
                <w:sz w:val="20"/>
                <w:szCs w:val="20"/>
                <w:u w:val="none"/>
                <w:lang w:val="en-US" w:eastAsia="zh-CN" w:bidi="ar"/>
              </w:rPr>
              <w:t xml:space="preserve">                                                                                                                                                                                                                                                                                                                                                                                               </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年龄计算：</w:t>
            </w:r>
            <w:r>
              <w:rPr>
                <w:rFonts w:hint="default" w:ascii="Arial" w:hAnsi="Arial" w:eastAsia="宋体" w:cs="Arial"/>
                <w:i w:val="0"/>
                <w:color w:val="000000"/>
                <w:kern w:val="0"/>
                <w:sz w:val="20"/>
                <w:szCs w:val="20"/>
                <w:u w:val="none"/>
                <w:lang w:val="en-US" w:eastAsia="zh-CN" w:bidi="ar"/>
              </w:rPr>
              <w:t>35</w:t>
            </w:r>
            <w:r>
              <w:rPr>
                <w:rFonts w:hint="eastAsia" w:ascii="宋体" w:hAnsi="宋体" w:eastAsia="宋体" w:cs="宋体"/>
                <w:i w:val="0"/>
                <w:color w:val="000000"/>
                <w:kern w:val="0"/>
                <w:sz w:val="20"/>
                <w:szCs w:val="20"/>
                <w:u w:val="none"/>
                <w:lang w:val="en-US" w:eastAsia="zh-CN" w:bidi="ar"/>
              </w:rPr>
              <w:t>岁及以下指</w:t>
            </w:r>
            <w:r>
              <w:rPr>
                <w:rFonts w:hint="default" w:ascii="Arial" w:hAnsi="Arial" w:eastAsia="宋体" w:cs="Arial"/>
                <w:i w:val="0"/>
                <w:color w:val="000000"/>
                <w:kern w:val="0"/>
                <w:sz w:val="20"/>
                <w:szCs w:val="20"/>
                <w:u w:val="none"/>
                <w:lang w:val="en-US" w:eastAsia="zh-CN" w:bidi="ar"/>
              </w:rPr>
              <w:t>1986</w:t>
            </w:r>
            <w:r>
              <w:rPr>
                <w:rFonts w:hint="eastAsia" w:ascii="宋体" w:hAnsi="宋体" w:eastAsia="宋体" w:cs="宋体"/>
                <w:i w:val="0"/>
                <w:color w:val="000000"/>
                <w:kern w:val="0"/>
                <w:sz w:val="20"/>
                <w:szCs w:val="20"/>
                <w:u w:val="none"/>
                <w:lang w:val="en-US" w:eastAsia="zh-CN" w:bidi="ar"/>
              </w:rPr>
              <w:t>年</w:t>
            </w:r>
            <w:r>
              <w:rPr>
                <w:rFonts w:hint="default" w:ascii="Arial" w:hAnsi="Arial" w:eastAsia="宋体" w:cs="Arial"/>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月</w:t>
            </w:r>
            <w:r>
              <w:rPr>
                <w:rFonts w:hint="default" w:ascii="Arial" w:hAnsi="Arial" w:eastAsia="宋体" w:cs="Arial"/>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日以后出生</w:t>
            </w:r>
            <w:r>
              <w:rPr>
                <w:rFonts w:hint="default" w:ascii="Arial" w:hAnsi="Arial" w:eastAsia="宋体" w:cs="Arial"/>
                <w:i w:val="0"/>
                <w:color w:val="000000"/>
                <w:kern w:val="0"/>
                <w:sz w:val="20"/>
                <w:szCs w:val="20"/>
                <w:u w:val="none"/>
                <w:lang w:val="en-US" w:eastAsia="zh-CN" w:bidi="ar"/>
              </w:rPr>
              <w:t>,40</w:t>
            </w:r>
            <w:r>
              <w:rPr>
                <w:rFonts w:hint="eastAsia" w:ascii="宋体" w:hAnsi="宋体" w:eastAsia="宋体" w:cs="宋体"/>
                <w:i w:val="0"/>
                <w:color w:val="000000"/>
                <w:kern w:val="0"/>
                <w:sz w:val="20"/>
                <w:szCs w:val="20"/>
                <w:u w:val="none"/>
                <w:lang w:val="en-US" w:eastAsia="zh-CN" w:bidi="ar"/>
              </w:rPr>
              <w:t>岁及以下指</w:t>
            </w:r>
            <w:r>
              <w:rPr>
                <w:rFonts w:hint="default" w:ascii="Arial" w:hAnsi="Arial" w:eastAsia="宋体" w:cs="Arial"/>
                <w:i w:val="0"/>
                <w:color w:val="000000"/>
                <w:kern w:val="0"/>
                <w:sz w:val="20"/>
                <w:szCs w:val="20"/>
                <w:u w:val="none"/>
                <w:lang w:val="en-US" w:eastAsia="zh-CN" w:bidi="ar"/>
              </w:rPr>
              <w:t>1981</w:t>
            </w:r>
            <w:r>
              <w:rPr>
                <w:rFonts w:hint="eastAsia" w:ascii="宋体" w:hAnsi="宋体" w:eastAsia="宋体" w:cs="宋体"/>
                <w:i w:val="0"/>
                <w:color w:val="000000"/>
                <w:kern w:val="0"/>
                <w:sz w:val="20"/>
                <w:szCs w:val="20"/>
                <w:u w:val="none"/>
                <w:lang w:val="en-US" w:eastAsia="zh-CN" w:bidi="ar"/>
              </w:rPr>
              <w:t>年</w:t>
            </w:r>
            <w:r>
              <w:rPr>
                <w:rFonts w:hint="default" w:ascii="Arial" w:hAnsi="Arial" w:eastAsia="宋体" w:cs="Arial"/>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月</w:t>
            </w:r>
            <w:r>
              <w:rPr>
                <w:rFonts w:hint="default" w:ascii="Arial" w:hAnsi="Arial" w:eastAsia="宋体" w:cs="Arial"/>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日以后出生</w:t>
            </w:r>
            <w:r>
              <w:rPr>
                <w:rFonts w:hint="default" w:ascii="Arial" w:hAnsi="Arial" w:eastAsia="宋体" w:cs="Arial"/>
                <w:i w:val="0"/>
                <w:color w:val="000000"/>
                <w:kern w:val="0"/>
                <w:sz w:val="20"/>
                <w:szCs w:val="20"/>
                <w:u w:val="none"/>
                <w:lang w:val="en-US" w:eastAsia="zh-CN" w:bidi="ar"/>
              </w:rPr>
              <w:t>,45</w:t>
            </w:r>
            <w:r>
              <w:rPr>
                <w:rFonts w:hint="eastAsia" w:ascii="宋体" w:hAnsi="宋体" w:eastAsia="宋体" w:cs="宋体"/>
                <w:i w:val="0"/>
                <w:color w:val="000000"/>
                <w:kern w:val="0"/>
                <w:sz w:val="20"/>
                <w:szCs w:val="20"/>
                <w:u w:val="none"/>
                <w:lang w:val="en-US" w:eastAsia="zh-CN" w:bidi="ar"/>
              </w:rPr>
              <w:t>岁及以下指</w:t>
            </w:r>
            <w:r>
              <w:rPr>
                <w:rFonts w:hint="default" w:ascii="Arial" w:hAnsi="Arial" w:eastAsia="宋体" w:cs="Arial"/>
                <w:i w:val="0"/>
                <w:color w:val="000000"/>
                <w:kern w:val="0"/>
                <w:sz w:val="20"/>
                <w:szCs w:val="20"/>
                <w:u w:val="none"/>
                <w:lang w:val="en-US" w:eastAsia="zh-CN" w:bidi="ar"/>
              </w:rPr>
              <w:t>1976</w:t>
            </w:r>
            <w:r>
              <w:rPr>
                <w:rFonts w:hint="eastAsia" w:ascii="宋体" w:hAnsi="宋体" w:eastAsia="宋体" w:cs="宋体"/>
                <w:i w:val="0"/>
                <w:color w:val="000000"/>
                <w:kern w:val="0"/>
                <w:sz w:val="20"/>
                <w:szCs w:val="20"/>
                <w:u w:val="none"/>
                <w:lang w:val="en-US" w:eastAsia="zh-CN" w:bidi="ar"/>
              </w:rPr>
              <w:t>年</w:t>
            </w:r>
            <w:r>
              <w:rPr>
                <w:rFonts w:hint="default" w:ascii="Arial" w:hAnsi="Arial" w:eastAsia="宋体" w:cs="Arial"/>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月</w:t>
            </w:r>
            <w:r>
              <w:rPr>
                <w:rFonts w:hint="default" w:ascii="Arial" w:hAnsi="Arial" w:eastAsia="宋体" w:cs="Arial"/>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日以后出生。</w:t>
            </w:r>
            <w:r>
              <w:rPr>
                <w:rFonts w:hint="default" w:ascii="Arial" w:hAnsi="Arial" w:eastAsia="宋体" w:cs="Arial"/>
                <w:i w:val="0"/>
                <w:color w:val="000000"/>
                <w:kern w:val="0"/>
                <w:sz w:val="20"/>
                <w:szCs w:val="20"/>
                <w:u w:val="none"/>
                <w:lang w:val="en-US" w:eastAsia="zh-CN" w:bidi="ar"/>
              </w:rPr>
              <w:t xml:space="preserve">                                      </w:t>
            </w:r>
            <w:r>
              <w:rPr>
                <w:rFonts w:hint="default" w:ascii="Arial" w:hAnsi="Arial" w:eastAsia="宋体" w:cs="Arial"/>
                <w:i w:val="0"/>
                <w:color w:val="000000"/>
                <w:kern w:val="0"/>
                <w:sz w:val="20"/>
                <w:szCs w:val="20"/>
                <w:u w:val="none"/>
                <w:lang w:val="en-US" w:eastAsia="zh-CN" w:bidi="ar"/>
              </w:rPr>
              <w:br w:type="textWrapping"/>
            </w:r>
            <w:r>
              <w:rPr>
                <w:rFonts w:hint="default" w:ascii="Arial" w:hAnsi="Arial" w:eastAsia="宋体" w:cs="Arial"/>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t>博士引进待遇按照湖南科技职业学院《高层次人才引进实施办法》等相关规定执行。</w:t>
            </w:r>
          </w:p>
        </w:tc>
      </w:tr>
    </w:tbl>
    <w:p>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EC0CCE"/>
    <w:rsid w:val="001C7F40"/>
    <w:rsid w:val="002B26A2"/>
    <w:rsid w:val="005332D3"/>
    <w:rsid w:val="00542326"/>
    <w:rsid w:val="005C0833"/>
    <w:rsid w:val="006B757F"/>
    <w:rsid w:val="00761898"/>
    <w:rsid w:val="007B5264"/>
    <w:rsid w:val="0086102F"/>
    <w:rsid w:val="009E0F0A"/>
    <w:rsid w:val="00C34767"/>
    <w:rsid w:val="00CC5899"/>
    <w:rsid w:val="00CC6BC6"/>
    <w:rsid w:val="00CD4170"/>
    <w:rsid w:val="00D357B4"/>
    <w:rsid w:val="00EF183C"/>
    <w:rsid w:val="00F21A8D"/>
    <w:rsid w:val="00FB7EA7"/>
    <w:rsid w:val="06632132"/>
    <w:rsid w:val="06E11789"/>
    <w:rsid w:val="14B92CD2"/>
    <w:rsid w:val="1726457A"/>
    <w:rsid w:val="18EC0CCE"/>
    <w:rsid w:val="19D13F66"/>
    <w:rsid w:val="1B3F4AED"/>
    <w:rsid w:val="1C2E5C5E"/>
    <w:rsid w:val="21336E27"/>
    <w:rsid w:val="24BE0EFE"/>
    <w:rsid w:val="269D10D9"/>
    <w:rsid w:val="32C13E0B"/>
    <w:rsid w:val="38AB66C8"/>
    <w:rsid w:val="3AE02B87"/>
    <w:rsid w:val="3B292D29"/>
    <w:rsid w:val="3D3F12A0"/>
    <w:rsid w:val="3DB52F2F"/>
    <w:rsid w:val="43E65456"/>
    <w:rsid w:val="4C9B0B9A"/>
    <w:rsid w:val="4DC47F31"/>
    <w:rsid w:val="53EE67EF"/>
    <w:rsid w:val="5ECA6DFD"/>
    <w:rsid w:val="6904749B"/>
    <w:rsid w:val="6AE20EF3"/>
    <w:rsid w:val="6DB7674E"/>
    <w:rsid w:val="708E3DDA"/>
    <w:rsid w:val="72066E34"/>
    <w:rsid w:val="7285011C"/>
    <w:rsid w:val="760F3D5B"/>
    <w:rsid w:val="76A977A1"/>
    <w:rsid w:val="782F442E"/>
    <w:rsid w:val="795F7B6E"/>
    <w:rsid w:val="7ACC5D4B"/>
    <w:rsid w:val="7C321AFF"/>
    <w:rsid w:val="7F9C0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rFonts w:eastAsia="仿宋"/>
      <w:sz w:val="32"/>
      <w:szCs w:val="18"/>
    </w:rPr>
  </w:style>
  <w:style w:type="paragraph" w:styleId="4">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character" w:customStyle="1" w:styleId="7">
    <w:name w:val="font41"/>
    <w:basedOn w:val="6"/>
    <w:qFormat/>
    <w:uiPriority w:val="0"/>
    <w:rPr>
      <w:rFonts w:hint="eastAsia" w:ascii="宋体" w:hAnsi="宋体" w:eastAsia="宋体" w:cs="宋体"/>
      <w:color w:val="000000"/>
      <w:sz w:val="20"/>
      <w:szCs w:val="20"/>
      <w:u w:val="none"/>
    </w:rPr>
  </w:style>
  <w:style w:type="character" w:customStyle="1" w:styleId="8">
    <w:name w:val="font11"/>
    <w:basedOn w:val="6"/>
    <w:qFormat/>
    <w:uiPriority w:val="0"/>
    <w:rPr>
      <w:rFonts w:hint="eastAsia" w:ascii="宋体" w:hAnsi="宋体" w:eastAsia="宋体" w:cs="宋体"/>
      <w:color w:val="000000"/>
      <w:sz w:val="20"/>
      <w:szCs w:val="20"/>
      <w:u w:val="none"/>
    </w:rPr>
  </w:style>
  <w:style w:type="character" w:customStyle="1" w:styleId="9">
    <w:name w:val="font01"/>
    <w:basedOn w:val="6"/>
    <w:qFormat/>
    <w:uiPriority w:val="0"/>
    <w:rPr>
      <w:rFonts w:hint="eastAsia" w:ascii="宋体" w:hAnsi="宋体" w:eastAsia="宋体" w:cs="宋体"/>
      <w:color w:val="FF0000"/>
      <w:sz w:val="20"/>
      <w:szCs w:val="20"/>
      <w:u w:val="none"/>
    </w:rPr>
  </w:style>
  <w:style w:type="character" w:customStyle="1" w:styleId="10">
    <w:name w:val="font21"/>
    <w:basedOn w:val="6"/>
    <w:qFormat/>
    <w:uiPriority w:val="0"/>
    <w:rPr>
      <w:rFonts w:hint="default" w:ascii="Arial" w:hAnsi="Arial" w:cs="Arial"/>
      <w:b/>
      <w:color w:val="000000"/>
      <w:sz w:val="24"/>
      <w:szCs w:val="24"/>
      <w:u w:val="none"/>
    </w:rPr>
  </w:style>
  <w:style w:type="character" w:customStyle="1" w:styleId="11">
    <w:name w:val="font31"/>
    <w:basedOn w:val="6"/>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722</Words>
  <Characters>4122</Characters>
  <Lines>34</Lines>
  <Paragraphs>9</Paragraphs>
  <TotalTime>9</TotalTime>
  <ScaleCrop>false</ScaleCrop>
  <LinksUpToDate>false</LinksUpToDate>
  <CharactersWithSpaces>4835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2021-04-18T01:36:00Z</dcterms:created>
  <dc:creator>MR彭</dc:creator>
  <cp:lastModifiedBy>yjs</cp:lastModifiedBy>
  <cp:lastPrinted>2021-04-22T05:11:00Z</cp:lastPrinted>
  <dcterms:modified xsi:type="dcterms:W3CDTF">2021-05-21T01:17:09Z</dcterms:modified>
  <dc:title>湖南科技职业学院2021年公开招聘公告</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1B137BA5D1B14E77860CBEAC90D2A4EE</vt:lpwstr>
  </property>
</Properties>
</file>