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C71FB">
      <w:pPr>
        <w:widowControl/>
        <w:numPr>
          <w:numId w:val="0"/>
        </w:num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bookmarkStart w:id="0" w:name="_GoBack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附件2：</w:t>
      </w:r>
      <w:r>
        <w:rPr>
          <w:rFonts w:hint="eastAsia" w:ascii="宋体" w:hAnsi="宋体" w:cs="宋体"/>
          <w:kern w:val="0"/>
          <w:sz w:val="24"/>
          <w:szCs w:val="24"/>
        </w:rPr>
        <w:t>《研究生教育学科专业简介及其学位基本要求》</w:t>
      </w:r>
    </w:p>
    <w:bookmarkEnd w:id="0"/>
    <w:p w14:paraId="48DA1645">
      <w:pPr>
        <w:widowControl/>
        <w:numPr>
          <w:ilvl w:val="255"/>
          <w:numId w:val="0"/>
        </w:num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https://www.acge.org.cn/encyclopediaFront/enterEncyclopediaIndex</w:t>
      </w:r>
    </w:p>
    <w:p w14:paraId="10E58C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F1116"/>
    <w:rsid w:val="341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2025-03-21T10:05:00Z</dcterms:created>
  <dc:creator>陈玲</dc:creator>
  <cp:lastModifiedBy>陈玲</cp:lastModifiedBy>
  <dcterms:modified xsi:type="dcterms:W3CDTF">2025-03-21T10:07:05Z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991087F9800547D999BB53877D7D566C_11</vt:lpwstr>
  </property>
  <property fmtid="{D5CDD505-2E9C-101B-9397-08002B2CF9AE}" pid="4" name="KSOTemplateDocerSaveRecord">
    <vt:lpwstr>eyJoZGlkIjoiM2I5MjYyZGYyNjgxOWEyNGFjNjkyNjA4OGFkYjllNzIiLCJ1c2VySWQiOiIxNjEzODMyMDEwIn0=</vt:lpwstr>
  </property>
</Properties>
</file>