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5DEE2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湖南科技大学202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年硕士研究生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招生</w:t>
      </w:r>
      <w:r>
        <w:rPr>
          <w:rFonts w:hint="eastAsia" w:ascii="黑体" w:hAnsi="黑体" w:eastAsia="黑体" w:cs="黑体"/>
          <w:b/>
          <w:sz w:val="32"/>
          <w:szCs w:val="32"/>
        </w:rPr>
        <w:t>考试初试</w:t>
      </w:r>
    </w:p>
    <w:p w14:paraId="134BC678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自命题科目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《外国语言文学基础》考试</w:t>
      </w:r>
      <w:r>
        <w:rPr>
          <w:rFonts w:hint="eastAsia" w:ascii="黑体" w:hAnsi="黑体" w:eastAsia="黑体" w:cs="黑体"/>
          <w:b/>
          <w:sz w:val="32"/>
          <w:szCs w:val="32"/>
        </w:rPr>
        <w:t>大纲</w:t>
      </w:r>
    </w:p>
    <w:tbl>
      <w:tblPr>
        <w:tblStyle w:val="10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749"/>
        <w:gridCol w:w="1875"/>
        <w:gridCol w:w="3576"/>
      </w:tblGrid>
      <w:tr w14:paraId="2946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A0C4">
            <w:pPr>
              <w:pStyle w:val="13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招生学院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892F3">
            <w:pPr>
              <w:pStyle w:val="13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招生专业代码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D915">
            <w:pPr>
              <w:pStyle w:val="13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招生专业名称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3EE3">
            <w:pPr>
              <w:pStyle w:val="13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考试科目代码及名称</w:t>
            </w:r>
          </w:p>
        </w:tc>
      </w:tr>
      <w:tr w14:paraId="3EE3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8601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0B2E">
            <w:pPr>
              <w:pStyle w:val="1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050200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5A89">
            <w:pPr>
              <w:pStyle w:val="1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外国语言文学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469A">
            <w:pPr>
              <w:pStyle w:val="1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629</w:t>
            </w:r>
            <w:r>
              <w:rPr>
                <w:rFonts w:hint="eastAsia"/>
              </w:rPr>
              <w:t>外国语言文学基础</w:t>
            </w:r>
          </w:p>
        </w:tc>
      </w:tr>
      <w:tr w14:paraId="4117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CEB7">
            <w:pPr>
              <w:pStyle w:val="13"/>
              <w:wordWrap w:val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考试</w:t>
            </w:r>
            <w:r>
              <w:rPr>
                <w:rFonts w:hint="eastAsia"/>
                <w:lang w:eastAsia="zh-CN"/>
              </w:rPr>
              <w:t>大纲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6CBA8">
            <w:pPr>
              <w:pStyle w:val="13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  <w:lang w:val="en-US" w:eastAsia="zh-CN"/>
              </w:rPr>
              <w:t>考试</w:t>
            </w:r>
            <w:r>
              <w:rPr>
                <w:rFonts w:hint="eastAsia"/>
              </w:rPr>
              <w:t>科目着重考查学生外国语言文学基础知识的掌握情况。考试用汉语命题，用报考专业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第一外语作答。考试内容包括4个方面：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文学知</w:t>
            </w:r>
            <w:bookmarkStart w:id="0" w:name="_GoBack"/>
            <w:bookmarkEnd w:id="0"/>
            <w:r>
              <w:rPr>
                <w:rFonts w:hint="eastAsia"/>
              </w:rPr>
              <w:t>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主要考查文学基本理论、常识以及世界文学史基础知识</w:t>
            </w:r>
            <w:r>
              <w:rPr>
                <w:rFonts w:hint="eastAsia"/>
                <w:lang w:eastAsia="zh-CN"/>
              </w:rPr>
              <w:t>；</w:t>
            </w:r>
          </w:p>
          <w:p w14:paraId="5126C4C6">
            <w:pPr>
              <w:pStyle w:val="13"/>
              <w:numPr>
                <w:ilvl w:val="0"/>
                <w:numId w:val="1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语言学知识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主要考查普通语言学基础及其应用</w:t>
            </w:r>
            <w:r>
              <w:rPr>
                <w:rFonts w:hint="eastAsia"/>
                <w:lang w:eastAsia="zh-CN"/>
              </w:rPr>
              <w:t>；</w:t>
            </w:r>
          </w:p>
          <w:p w14:paraId="59542E95">
            <w:pPr>
              <w:pStyle w:val="13"/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翻译学知识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主要考查翻译学基础及中</w:t>
            </w:r>
            <w:r>
              <w:rPr>
                <w:rFonts w:hint="eastAsia"/>
                <w:lang w:eastAsia="zh-CN"/>
              </w:rPr>
              <w:t>外</w:t>
            </w:r>
            <w:r>
              <w:rPr>
                <w:rFonts w:hint="eastAsia"/>
              </w:rPr>
              <w:t>翻译</w:t>
            </w:r>
            <w:r>
              <w:rPr>
                <w:rFonts w:hint="eastAsia"/>
                <w:lang w:eastAsia="zh-CN"/>
              </w:rPr>
              <w:t>理论</w:t>
            </w:r>
            <w:r>
              <w:rPr>
                <w:rFonts w:hint="eastAsia"/>
              </w:rPr>
              <w:t>的发展脉络</w:t>
            </w:r>
            <w:r>
              <w:rPr>
                <w:rFonts w:hint="eastAsia"/>
                <w:lang w:eastAsia="zh-CN"/>
              </w:rPr>
              <w:t>；</w:t>
            </w:r>
          </w:p>
          <w:p w14:paraId="2DBD7F95">
            <w:pPr>
              <w:pStyle w:val="13"/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教育学知识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主要考查教育学基础知识以及教育发展概况。</w:t>
            </w:r>
          </w:p>
        </w:tc>
      </w:tr>
      <w:tr w14:paraId="1620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AB28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参考书目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961F8">
            <w:pPr>
              <w:pStyle w:val="13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郑克鲁主编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外国文学史（第四版）上下册，高等教育出版社，2023</w:t>
            </w:r>
            <w:r>
              <w:rPr>
                <w:rFonts w:hint="eastAsia"/>
                <w:lang w:val="en-US" w:eastAsia="zh-CN"/>
              </w:rPr>
              <w:t>.</w:t>
            </w:r>
          </w:p>
          <w:p w14:paraId="0673F8CA">
            <w:pPr>
              <w:pStyle w:val="13"/>
              <w:ind w:left="0" w:leftChars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）胡壮麟，</w:t>
            </w:r>
            <w:r>
              <w:rPr>
                <w:rFonts w:hint="eastAsia"/>
              </w:rPr>
              <w:t>语言学</w:t>
            </w:r>
            <w:r>
              <w:rPr>
                <w:rFonts w:hint="eastAsia"/>
                <w:lang w:eastAsia="zh-CN"/>
              </w:rPr>
              <w:t>教程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第五版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中文版</w:t>
            </w:r>
            <w:r>
              <w:rPr>
                <w:rFonts w:hint="eastAsia"/>
              </w:rPr>
              <w:t>，北京大学出版社，20</w:t>
            </w:r>
            <w:r>
              <w:rPr>
                <w:rFonts w:hint="eastAsia"/>
                <w:lang w:val="en-US" w:eastAsia="zh-CN"/>
              </w:rPr>
              <w:t>20</w:t>
            </w:r>
          </w:p>
          <w:p w14:paraId="1E1AE8B0">
            <w:pPr>
              <w:pStyle w:val="13"/>
              <w:ind w:left="0" w:leftChars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许钧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翻译概论，外语教学与研究出版社，2020</w:t>
            </w:r>
          </w:p>
          <w:p w14:paraId="7B537FFB">
            <w:pPr>
              <w:pStyle w:val="13"/>
              <w:ind w:left="0" w:leftChars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教育学原理编写组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教育学原理，高等教育出版社，2019</w:t>
            </w:r>
          </w:p>
          <w:p w14:paraId="097CE302">
            <w:pPr>
              <w:pStyle w:val="13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许小明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新日本语能力考试N1，华东理工大学出版社，2018</w:t>
            </w:r>
          </w:p>
        </w:tc>
      </w:tr>
    </w:tbl>
    <w:p w14:paraId="12BA729D">
      <w:pPr>
        <w:pStyle w:val="9"/>
        <w:ind w:left="0" w:leftChars="0" w:firstLine="0" w:firstLineChars="0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918991"/>
    <w:multiLevelType w:val="singleLevel"/>
    <w:tmpl w:val="7491899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4A1E3C"/>
    <w:rsid w:val="00E16F1E"/>
    <w:rsid w:val="00F31601"/>
    <w:rsid w:val="02B00235"/>
    <w:rsid w:val="0383195E"/>
    <w:rsid w:val="03B35CEE"/>
    <w:rsid w:val="047D2738"/>
    <w:rsid w:val="05191440"/>
    <w:rsid w:val="0B4708D9"/>
    <w:rsid w:val="0B5E201F"/>
    <w:rsid w:val="0C8B00C5"/>
    <w:rsid w:val="0ED92450"/>
    <w:rsid w:val="0EE02FA0"/>
    <w:rsid w:val="0EF96308"/>
    <w:rsid w:val="0F476730"/>
    <w:rsid w:val="10C55FD8"/>
    <w:rsid w:val="12591626"/>
    <w:rsid w:val="144533BC"/>
    <w:rsid w:val="15A63162"/>
    <w:rsid w:val="17073030"/>
    <w:rsid w:val="18191B17"/>
    <w:rsid w:val="1A3B37AF"/>
    <w:rsid w:val="1BCC7D2A"/>
    <w:rsid w:val="1E6565DD"/>
    <w:rsid w:val="1ED55F80"/>
    <w:rsid w:val="210508C0"/>
    <w:rsid w:val="216B4463"/>
    <w:rsid w:val="22FB1D2D"/>
    <w:rsid w:val="23D1331D"/>
    <w:rsid w:val="23DA1943"/>
    <w:rsid w:val="27103A72"/>
    <w:rsid w:val="2B0E78BD"/>
    <w:rsid w:val="2BBB3189"/>
    <w:rsid w:val="2D5350AC"/>
    <w:rsid w:val="2DD27913"/>
    <w:rsid w:val="2DDA02AE"/>
    <w:rsid w:val="2EDB7622"/>
    <w:rsid w:val="2F983047"/>
    <w:rsid w:val="313B4368"/>
    <w:rsid w:val="316A07AA"/>
    <w:rsid w:val="31B23376"/>
    <w:rsid w:val="31CD6840"/>
    <w:rsid w:val="323545EB"/>
    <w:rsid w:val="363F7DD0"/>
    <w:rsid w:val="37682481"/>
    <w:rsid w:val="38AC5B4C"/>
    <w:rsid w:val="39402C2A"/>
    <w:rsid w:val="39A855E1"/>
    <w:rsid w:val="3A921CEB"/>
    <w:rsid w:val="3B2A0FAA"/>
    <w:rsid w:val="3D5D00E1"/>
    <w:rsid w:val="3E3E5FBB"/>
    <w:rsid w:val="4041301D"/>
    <w:rsid w:val="41196F6F"/>
    <w:rsid w:val="419C1806"/>
    <w:rsid w:val="42747845"/>
    <w:rsid w:val="43583407"/>
    <w:rsid w:val="4437212B"/>
    <w:rsid w:val="449904F3"/>
    <w:rsid w:val="45D87F80"/>
    <w:rsid w:val="46B7560A"/>
    <w:rsid w:val="4A4227DF"/>
    <w:rsid w:val="4AEE6934"/>
    <w:rsid w:val="4B6C49C3"/>
    <w:rsid w:val="4D8C1650"/>
    <w:rsid w:val="4EDF3A83"/>
    <w:rsid w:val="5013727C"/>
    <w:rsid w:val="51E101BC"/>
    <w:rsid w:val="52192963"/>
    <w:rsid w:val="5306122C"/>
    <w:rsid w:val="531B14AC"/>
    <w:rsid w:val="536A3F8F"/>
    <w:rsid w:val="54C93C3F"/>
    <w:rsid w:val="57013F6B"/>
    <w:rsid w:val="571F3B43"/>
    <w:rsid w:val="59111628"/>
    <w:rsid w:val="59DA11E8"/>
    <w:rsid w:val="5A58195D"/>
    <w:rsid w:val="5CDB08A1"/>
    <w:rsid w:val="5D0D5760"/>
    <w:rsid w:val="5D2B6BC1"/>
    <w:rsid w:val="5D400A92"/>
    <w:rsid w:val="5E6C1315"/>
    <w:rsid w:val="5F86325A"/>
    <w:rsid w:val="63C52C28"/>
    <w:rsid w:val="644A02A8"/>
    <w:rsid w:val="64B057DE"/>
    <w:rsid w:val="67304613"/>
    <w:rsid w:val="67855ABE"/>
    <w:rsid w:val="67C15EA7"/>
    <w:rsid w:val="67E525C6"/>
    <w:rsid w:val="68730839"/>
    <w:rsid w:val="697B1260"/>
    <w:rsid w:val="69DD786A"/>
    <w:rsid w:val="6ADF78E5"/>
    <w:rsid w:val="6C890660"/>
    <w:rsid w:val="6DD848F8"/>
    <w:rsid w:val="6E7973CF"/>
    <w:rsid w:val="6EE449F0"/>
    <w:rsid w:val="6FAB550E"/>
    <w:rsid w:val="6FE0340A"/>
    <w:rsid w:val="6FE8179B"/>
    <w:rsid w:val="70D06317"/>
    <w:rsid w:val="71345BA7"/>
    <w:rsid w:val="714270F3"/>
    <w:rsid w:val="72F53670"/>
    <w:rsid w:val="733C73A3"/>
    <w:rsid w:val="7418207D"/>
    <w:rsid w:val="74A95BE8"/>
    <w:rsid w:val="75371B98"/>
    <w:rsid w:val="756C2CC2"/>
    <w:rsid w:val="758D1F25"/>
    <w:rsid w:val="75A46AB5"/>
    <w:rsid w:val="76131784"/>
    <w:rsid w:val="787B0A1D"/>
    <w:rsid w:val="792E3438"/>
    <w:rsid w:val="794E6445"/>
    <w:rsid w:val="7A4713A8"/>
    <w:rsid w:val="7CB14791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6"/>
    <w:qFormat/>
    <w:uiPriority w:val="0"/>
    <w:pPr>
      <w:ind w:left="0" w:leftChars="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427</Characters>
  <Lines>0</Lines>
  <Paragraphs>0</Paragraphs>
  <TotalTime>12</TotalTime>
  <ScaleCrop>false</ScaleCrop>
  <LinksUpToDate>false</LinksUpToDate>
  <CharactersWithSpaces>427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2025-07-20T09:35:05Z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4E190BBB35194973BACC6749242C4C1C_13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