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B7" w:rsidRDefault="003934B7" w:rsidP="003934B7">
      <w:pPr>
        <w:spacing w:line="400" w:lineRule="exact"/>
        <w:jc w:val="left"/>
        <w:rPr>
          <w:rFonts w:ascii="宋体" w:hAnsi="宋体"/>
          <w:kern w:val="0"/>
        </w:rPr>
      </w:pPr>
      <w:r w:rsidRPr="00A96160">
        <w:rPr>
          <w:rFonts w:ascii="宋体" w:hAnsi="宋体" w:hint="eastAsia"/>
          <w:kern w:val="0"/>
        </w:rPr>
        <w:t>附件1：</w:t>
      </w:r>
      <w:r>
        <w:rPr>
          <w:rFonts w:ascii="宋体" w:hAnsi="宋体"/>
          <w:kern w:val="0"/>
        </w:rPr>
        <w:t xml:space="preserve"> </w:t>
      </w:r>
    </w:p>
    <w:p w:rsidR="003934B7" w:rsidRDefault="003934B7" w:rsidP="003934B7">
      <w:pPr>
        <w:spacing w:line="400" w:lineRule="exact"/>
        <w:jc w:val="left"/>
        <w:rPr>
          <w:rFonts w:ascii="宋体" w:hAnsi="宋体"/>
          <w:kern w:val="0"/>
        </w:rPr>
      </w:pPr>
    </w:p>
    <w:p w:rsidR="003934B7" w:rsidRPr="00586E98" w:rsidRDefault="003934B7" w:rsidP="003934B7">
      <w:pPr>
        <w:spacing w:line="400" w:lineRule="exact"/>
        <w:jc w:val="center"/>
        <w:rPr>
          <w:rFonts w:ascii="黑体" w:eastAsia="黑体" w:hAnsi="黑体"/>
          <w:kern w:val="0"/>
          <w:sz w:val="32"/>
          <w:szCs w:val="32"/>
        </w:rPr>
      </w:pPr>
      <w:r w:rsidRPr="00A96160">
        <w:rPr>
          <w:rFonts w:ascii="黑体" w:eastAsia="黑体" w:hAnsi="黑体" w:hint="eastAsia"/>
          <w:kern w:val="0"/>
          <w:sz w:val="32"/>
          <w:szCs w:val="32"/>
        </w:rPr>
        <w:t>案例基本结构</w:t>
      </w:r>
      <w:r>
        <w:rPr>
          <w:rFonts w:ascii="黑体" w:eastAsia="黑体" w:hAnsi="黑体" w:hint="eastAsia"/>
          <w:kern w:val="0"/>
          <w:sz w:val="32"/>
          <w:szCs w:val="32"/>
        </w:rPr>
        <w:t>与体例格式</w:t>
      </w:r>
      <w:r w:rsidRPr="00A96160">
        <w:rPr>
          <w:rFonts w:ascii="黑体" w:eastAsia="黑体" w:hAnsi="黑体" w:hint="eastAsia"/>
          <w:kern w:val="0"/>
          <w:sz w:val="32"/>
          <w:szCs w:val="32"/>
        </w:rPr>
        <w:t>要求</w:t>
      </w:r>
    </w:p>
    <w:p w:rsidR="003934B7" w:rsidRDefault="003934B7" w:rsidP="003934B7">
      <w:pPr>
        <w:spacing w:line="400" w:lineRule="exact"/>
        <w:jc w:val="center"/>
        <w:rPr>
          <w:rFonts w:ascii="宋体" w:hAnsi="宋体"/>
          <w:kern w:val="0"/>
          <w:sz w:val="32"/>
          <w:szCs w:val="32"/>
        </w:rPr>
      </w:pPr>
    </w:p>
    <w:p w:rsidR="003934B7" w:rsidRDefault="003934B7" w:rsidP="003934B7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 </w:t>
      </w:r>
    </w:p>
    <w:p w:rsidR="003934B7" w:rsidRPr="0041698B" w:rsidRDefault="003934B7" w:rsidP="003934B7">
      <w:pPr>
        <w:spacing w:line="400" w:lineRule="exact"/>
        <w:jc w:val="left"/>
        <w:rPr>
          <w:rFonts w:ascii="黑体" w:eastAsia="黑体" w:hAnsi="黑体"/>
          <w:b/>
          <w:sz w:val="28"/>
          <w:szCs w:val="28"/>
        </w:rPr>
      </w:pPr>
      <w:r w:rsidRPr="0041698B">
        <w:rPr>
          <w:rFonts w:ascii="黑体" w:eastAsia="黑体" w:hAnsi="黑体"/>
          <w:b/>
          <w:sz w:val="28"/>
          <w:szCs w:val="28"/>
        </w:rPr>
        <w:t xml:space="preserve">    一、案例结构及</w:t>
      </w:r>
      <w:r w:rsidRPr="0041698B">
        <w:rPr>
          <w:rFonts w:ascii="黑体" w:eastAsia="黑体" w:hAnsi="黑体" w:hint="eastAsia"/>
          <w:b/>
          <w:sz w:val="28"/>
          <w:szCs w:val="28"/>
        </w:rPr>
        <w:t>基本</w:t>
      </w:r>
      <w:r w:rsidRPr="0041698B">
        <w:rPr>
          <w:rFonts w:ascii="黑体" w:eastAsia="黑体" w:hAnsi="黑体"/>
          <w:b/>
          <w:sz w:val="28"/>
          <w:szCs w:val="28"/>
        </w:rPr>
        <w:t>要求</w:t>
      </w:r>
    </w:p>
    <w:p w:rsidR="003934B7" w:rsidRPr="00D025B4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案例</w:t>
      </w:r>
      <w:r w:rsidRPr="00D025B4">
        <w:rPr>
          <w:rFonts w:ascii="宋体" w:hAnsi="宋体" w:hint="eastAsia"/>
          <w:szCs w:val="21"/>
        </w:rPr>
        <w:t>由案例标题</w:t>
      </w:r>
      <w:r>
        <w:rPr>
          <w:rFonts w:ascii="宋体" w:hAnsi="宋体" w:hint="eastAsia"/>
          <w:szCs w:val="21"/>
        </w:rPr>
        <w:t>（中英文）</w:t>
      </w:r>
      <w:r w:rsidRPr="00D025B4">
        <w:rPr>
          <w:rFonts w:ascii="宋体" w:hAnsi="宋体" w:hint="eastAsia"/>
          <w:szCs w:val="21"/>
        </w:rPr>
        <w:t>、首页注释、摘要关键词</w:t>
      </w:r>
      <w:r>
        <w:rPr>
          <w:rFonts w:ascii="宋体" w:hAnsi="宋体" w:hint="eastAsia"/>
          <w:szCs w:val="21"/>
        </w:rPr>
        <w:t>（中英文）</w:t>
      </w:r>
      <w:r w:rsidRPr="00D025B4">
        <w:rPr>
          <w:rFonts w:ascii="宋体" w:hAnsi="宋体" w:hint="eastAsia"/>
          <w:szCs w:val="21"/>
        </w:rPr>
        <w:t>、背景信息、案例正文、案例思考题、案例使用说明</w:t>
      </w:r>
      <w:r>
        <w:rPr>
          <w:rFonts w:ascii="宋体" w:hAnsi="宋体" w:hint="eastAsia"/>
          <w:szCs w:val="21"/>
        </w:rPr>
        <w:t>、附件</w:t>
      </w:r>
      <w:r w:rsidRPr="00D025B4">
        <w:rPr>
          <w:rFonts w:ascii="宋体" w:hAnsi="宋体" w:hint="eastAsia"/>
          <w:szCs w:val="21"/>
        </w:rPr>
        <w:t>等部分构成。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 w:rsidRPr="00D025B4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一</w:t>
      </w:r>
      <w:r w:rsidRPr="00D025B4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案例标题：</w:t>
      </w:r>
      <w:r w:rsidRPr="00BD2F33">
        <w:rPr>
          <w:rFonts w:ascii="宋体" w:hAnsi="宋体" w:hint="eastAsia"/>
          <w:szCs w:val="21"/>
        </w:rPr>
        <w:t>宜用描述性语言，避免价值主导话语与论文化</w:t>
      </w:r>
      <w:r>
        <w:rPr>
          <w:rFonts w:ascii="宋体" w:hAnsi="宋体" w:hint="eastAsia"/>
          <w:szCs w:val="21"/>
        </w:rPr>
        <w:t>表述</w:t>
      </w:r>
      <w:r w:rsidRPr="00BD2F33">
        <w:rPr>
          <w:rFonts w:ascii="宋体" w:hAnsi="宋体" w:hint="eastAsia"/>
          <w:szCs w:val="21"/>
        </w:rPr>
        <w:t>，要准确，</w:t>
      </w:r>
      <w:r>
        <w:rPr>
          <w:rFonts w:ascii="宋体" w:hAnsi="宋体" w:hint="eastAsia"/>
          <w:szCs w:val="21"/>
        </w:rPr>
        <w:t>注意</w:t>
      </w:r>
      <w:r w:rsidRPr="00BD2F33">
        <w:rPr>
          <w:rFonts w:ascii="宋体" w:hAnsi="宋体" w:hint="eastAsia"/>
          <w:szCs w:val="21"/>
        </w:rPr>
        <w:t>匿名</w:t>
      </w:r>
      <w:r>
        <w:rPr>
          <w:rFonts w:ascii="宋体" w:hAnsi="宋体" w:hint="eastAsia"/>
          <w:szCs w:val="21"/>
        </w:rPr>
        <w:t>处理等；标题需要翻译成英文。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（二）首页注释：进行作者简介与编制说明。“作者简介”标明</w:t>
      </w:r>
      <w:r w:rsidRPr="00BD2F33">
        <w:rPr>
          <w:rFonts w:ascii="宋体" w:hAnsi="宋体" w:hint="eastAsia"/>
          <w:szCs w:val="21"/>
        </w:rPr>
        <w:t>作者姓名、工作单位、研究领域</w:t>
      </w:r>
      <w:r>
        <w:rPr>
          <w:rFonts w:ascii="宋体" w:hAnsi="宋体" w:hint="eastAsia"/>
          <w:szCs w:val="21"/>
        </w:rPr>
        <w:t>；“编制说明”交代</w:t>
      </w:r>
      <w:r w:rsidRPr="00D025B4">
        <w:rPr>
          <w:rFonts w:ascii="宋体" w:hAnsi="宋体" w:hint="eastAsia"/>
          <w:szCs w:val="21"/>
        </w:rPr>
        <w:t>案例性质及</w:t>
      </w:r>
      <w:r>
        <w:rPr>
          <w:rFonts w:ascii="宋体" w:hAnsi="宋体" w:hint="eastAsia"/>
          <w:szCs w:val="21"/>
        </w:rPr>
        <w:t>技术性处理问题</w:t>
      </w:r>
      <w:r w:rsidRPr="00D025B4">
        <w:rPr>
          <w:rFonts w:ascii="宋体" w:hAnsi="宋体" w:hint="eastAsia"/>
          <w:szCs w:val="21"/>
        </w:rPr>
        <w:t>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（三）摘要关键词：</w:t>
      </w:r>
      <w:r w:rsidRPr="00AD6CA2">
        <w:rPr>
          <w:rFonts w:ascii="宋体" w:hAnsi="宋体" w:hint="eastAsia"/>
          <w:szCs w:val="21"/>
        </w:rPr>
        <w:t>摘要应精炼，能概括出案例的主要内容，不做评价性分析</w:t>
      </w:r>
      <w:r>
        <w:rPr>
          <w:rFonts w:ascii="宋体" w:hAnsi="宋体" w:hint="eastAsia"/>
          <w:szCs w:val="21"/>
        </w:rPr>
        <w:t>或</w:t>
      </w:r>
      <w:r w:rsidRPr="00AD6CA2">
        <w:rPr>
          <w:rFonts w:ascii="宋体" w:hAnsi="宋体" w:hint="eastAsia"/>
          <w:szCs w:val="21"/>
        </w:rPr>
        <w:t>倡导性建议，300字左右；关键词3</w:t>
      </w:r>
      <w:r>
        <w:rPr>
          <w:rFonts w:ascii="宋体" w:hAnsi="宋体" w:hint="eastAsia"/>
          <w:szCs w:val="21"/>
        </w:rPr>
        <w:t>-</w:t>
      </w:r>
      <w:r w:rsidRPr="00AD6CA2">
        <w:rPr>
          <w:rFonts w:ascii="宋体" w:hAnsi="宋体" w:hint="eastAsia"/>
          <w:szCs w:val="21"/>
        </w:rPr>
        <w:t>5个。</w:t>
      </w:r>
      <w:r>
        <w:rPr>
          <w:rFonts w:ascii="宋体" w:hAnsi="宋体" w:hint="eastAsia"/>
          <w:szCs w:val="21"/>
        </w:rPr>
        <w:t>摘要与关键词需要翻译成英文。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（四）背景信息：主要用于说明</w:t>
      </w:r>
      <w:r w:rsidRPr="00926533">
        <w:rPr>
          <w:rFonts w:ascii="宋体" w:hAnsi="宋体" w:hint="eastAsia"/>
          <w:szCs w:val="21"/>
        </w:rPr>
        <w:t>案例主题的政策</w:t>
      </w:r>
      <w:r>
        <w:rPr>
          <w:rFonts w:ascii="宋体" w:hAnsi="宋体" w:hint="eastAsia"/>
          <w:szCs w:val="21"/>
        </w:rPr>
        <w:t>、</w:t>
      </w:r>
      <w:r w:rsidRPr="00926533">
        <w:rPr>
          <w:rFonts w:ascii="宋体" w:hAnsi="宋体" w:hint="eastAsia"/>
          <w:szCs w:val="21"/>
        </w:rPr>
        <w:t>实践、理论</w:t>
      </w:r>
      <w:r>
        <w:rPr>
          <w:rFonts w:ascii="宋体" w:hAnsi="宋体" w:hint="eastAsia"/>
          <w:szCs w:val="21"/>
        </w:rPr>
        <w:t>和</w:t>
      </w:r>
      <w:r w:rsidRPr="00926533">
        <w:rPr>
          <w:rFonts w:ascii="宋体" w:hAnsi="宋体" w:hint="eastAsia"/>
          <w:szCs w:val="21"/>
        </w:rPr>
        <w:t>研究的背景以及案例对象的相关情况。</w:t>
      </w:r>
      <w:r w:rsidRPr="00926533">
        <w:rPr>
          <w:rFonts w:ascii="宋体" w:hAnsi="宋体"/>
          <w:szCs w:val="21"/>
        </w:rPr>
        <w:t>1500</w:t>
      </w:r>
      <w:r w:rsidRPr="00926533">
        <w:rPr>
          <w:rFonts w:ascii="宋体" w:hAnsi="宋体" w:hint="eastAsia"/>
          <w:szCs w:val="21"/>
        </w:rPr>
        <w:t>字左右。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（五）案例正文：</w:t>
      </w:r>
      <w:r w:rsidRPr="003F04F7">
        <w:rPr>
          <w:rFonts w:ascii="宋体" w:hAnsi="宋体" w:hint="eastAsia"/>
          <w:szCs w:val="21"/>
        </w:rPr>
        <w:t>篇幅在</w:t>
      </w:r>
      <w:r w:rsidRPr="003F04F7">
        <w:rPr>
          <w:rFonts w:ascii="宋体" w:hAnsi="宋体"/>
          <w:szCs w:val="21"/>
        </w:rPr>
        <w:t>8000</w:t>
      </w:r>
      <w:r>
        <w:rPr>
          <w:rFonts w:ascii="宋体" w:hAnsi="宋体" w:hint="eastAsia"/>
          <w:szCs w:val="21"/>
        </w:rPr>
        <w:t>-</w:t>
      </w:r>
      <w:r w:rsidRPr="003F04F7">
        <w:rPr>
          <w:rFonts w:ascii="宋体" w:hAnsi="宋体"/>
          <w:szCs w:val="21"/>
        </w:rPr>
        <w:t>15000</w:t>
      </w:r>
      <w:r>
        <w:rPr>
          <w:rFonts w:ascii="宋体" w:hAnsi="宋体" w:hint="eastAsia"/>
          <w:szCs w:val="21"/>
        </w:rPr>
        <w:t>字之间。要注意原创性、叙事性</w:t>
      </w:r>
      <w:r w:rsidRPr="003F04F7">
        <w:rPr>
          <w:rFonts w:ascii="宋体" w:hAnsi="宋体" w:hint="eastAsia"/>
          <w:szCs w:val="21"/>
        </w:rPr>
        <w:t>、真实性与可读性</w:t>
      </w:r>
      <w:r>
        <w:rPr>
          <w:rFonts w:ascii="宋体" w:hAnsi="宋体" w:hint="eastAsia"/>
          <w:szCs w:val="21"/>
        </w:rPr>
        <w:t>等要求。</w:t>
      </w:r>
    </w:p>
    <w:p w:rsidR="003934B7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（六）案例思考题：</w:t>
      </w:r>
      <w:r w:rsidRPr="007420E9">
        <w:rPr>
          <w:rFonts w:ascii="宋体" w:hAnsi="宋体" w:hint="eastAsia"/>
          <w:szCs w:val="21"/>
        </w:rPr>
        <w:t>要紧密结合案例内容</w:t>
      </w:r>
      <w:r>
        <w:rPr>
          <w:rFonts w:ascii="宋体" w:hAnsi="宋体" w:hint="eastAsia"/>
          <w:szCs w:val="21"/>
        </w:rPr>
        <w:t>，与教学目标结合起来，能引起讨论、</w:t>
      </w:r>
      <w:r w:rsidRPr="007420E9">
        <w:rPr>
          <w:rFonts w:ascii="宋体" w:hAnsi="宋体" w:hint="eastAsia"/>
          <w:szCs w:val="21"/>
        </w:rPr>
        <w:t>启发思考。</w:t>
      </w:r>
      <w:r w:rsidRPr="00D025B4">
        <w:rPr>
          <w:rFonts w:ascii="宋体" w:hAnsi="宋体" w:hint="eastAsia"/>
          <w:szCs w:val="21"/>
        </w:rPr>
        <w:t>一般以4</w:t>
      </w:r>
      <w:r>
        <w:rPr>
          <w:rFonts w:ascii="宋体" w:hAnsi="宋体" w:hint="eastAsia"/>
          <w:szCs w:val="21"/>
        </w:rPr>
        <w:t>-</w:t>
      </w:r>
      <w:r w:rsidRPr="00D025B4">
        <w:rPr>
          <w:rFonts w:ascii="宋体" w:hAnsi="宋体" w:hint="eastAsia"/>
          <w:szCs w:val="21"/>
        </w:rPr>
        <w:t>6道为宜。</w:t>
      </w:r>
    </w:p>
    <w:p w:rsidR="003934B7" w:rsidRPr="007420E9" w:rsidRDefault="003934B7" w:rsidP="003934B7"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（七）案例使用说明：包括</w:t>
      </w:r>
    </w:p>
    <w:p w:rsidR="003934B7" w:rsidRPr="009E422C" w:rsidRDefault="003934B7" w:rsidP="003934B7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1.</w:t>
      </w:r>
      <w:r w:rsidRPr="009E422C">
        <w:rPr>
          <w:rFonts w:ascii="宋体" w:hAnsi="宋体" w:hint="eastAsia"/>
          <w:szCs w:val="21"/>
        </w:rPr>
        <w:t>适用范围：</w:t>
      </w:r>
      <w:r>
        <w:rPr>
          <w:rFonts w:ascii="宋体" w:hAnsi="宋体" w:hint="eastAsia"/>
          <w:szCs w:val="21"/>
        </w:rPr>
        <w:t>含</w:t>
      </w:r>
      <w:r w:rsidRPr="009E422C">
        <w:rPr>
          <w:rFonts w:ascii="宋体" w:hAnsi="宋体" w:hint="eastAsia"/>
          <w:szCs w:val="21"/>
        </w:rPr>
        <w:t>适用对象与适用课程</w:t>
      </w:r>
      <w:r>
        <w:rPr>
          <w:rFonts w:ascii="宋体" w:hAnsi="宋体" w:hint="eastAsia"/>
          <w:szCs w:val="21"/>
        </w:rPr>
        <w:t>。</w:t>
      </w:r>
    </w:p>
    <w:p w:rsidR="003934B7" w:rsidRPr="009E422C" w:rsidRDefault="003934B7" w:rsidP="003934B7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2.</w:t>
      </w:r>
      <w:r w:rsidRPr="009E422C">
        <w:rPr>
          <w:rFonts w:ascii="宋体" w:hAnsi="宋体" w:hint="eastAsia"/>
          <w:szCs w:val="21"/>
        </w:rPr>
        <w:t>教学目的</w:t>
      </w:r>
      <w:r>
        <w:rPr>
          <w:rFonts w:ascii="宋体" w:hAnsi="宋体" w:hint="eastAsia"/>
          <w:szCs w:val="21"/>
        </w:rPr>
        <w:t>：</w:t>
      </w:r>
    </w:p>
    <w:p w:rsidR="003934B7" w:rsidRPr="009E422C" w:rsidRDefault="003934B7" w:rsidP="003934B7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3.</w:t>
      </w:r>
      <w:r w:rsidRPr="009E422C">
        <w:rPr>
          <w:rFonts w:ascii="宋体" w:hAnsi="宋体" w:hint="eastAsia"/>
          <w:szCs w:val="21"/>
        </w:rPr>
        <w:t>关键要点</w:t>
      </w:r>
      <w:r>
        <w:rPr>
          <w:rFonts w:ascii="宋体" w:hAnsi="宋体" w:hint="eastAsia"/>
          <w:szCs w:val="21"/>
        </w:rPr>
        <w:t>：</w:t>
      </w:r>
      <w:proofErr w:type="gramStart"/>
      <w:r>
        <w:rPr>
          <w:rFonts w:ascii="宋体" w:hAnsi="宋体" w:hint="eastAsia"/>
          <w:szCs w:val="21"/>
        </w:rPr>
        <w:t>含</w:t>
      </w:r>
      <w:r w:rsidRPr="009E422C">
        <w:rPr>
          <w:rFonts w:ascii="宋体" w:hAnsi="宋体" w:hint="eastAsia"/>
          <w:szCs w:val="21"/>
        </w:rPr>
        <w:t>相关</w:t>
      </w:r>
      <w:proofErr w:type="gramEnd"/>
      <w:r w:rsidRPr="009E422C">
        <w:rPr>
          <w:rFonts w:ascii="宋体" w:hAnsi="宋体" w:hint="eastAsia"/>
          <w:szCs w:val="21"/>
        </w:rPr>
        <w:t>理论</w:t>
      </w:r>
      <w:r>
        <w:rPr>
          <w:rFonts w:ascii="宋体" w:hAnsi="宋体" w:hint="eastAsia"/>
          <w:szCs w:val="21"/>
        </w:rPr>
        <w:t>、</w:t>
      </w:r>
      <w:r w:rsidRPr="009E422C">
        <w:rPr>
          <w:rFonts w:ascii="宋体" w:hAnsi="宋体" w:hint="eastAsia"/>
          <w:szCs w:val="21"/>
        </w:rPr>
        <w:t>关键知识点</w:t>
      </w:r>
      <w:r>
        <w:rPr>
          <w:rFonts w:ascii="宋体" w:hAnsi="宋体" w:hint="eastAsia"/>
          <w:szCs w:val="21"/>
        </w:rPr>
        <w:t>、</w:t>
      </w:r>
      <w:r w:rsidRPr="009E422C">
        <w:rPr>
          <w:rFonts w:ascii="宋体" w:hAnsi="宋体" w:hint="eastAsia"/>
          <w:szCs w:val="21"/>
        </w:rPr>
        <w:t>关键能力点</w:t>
      </w:r>
      <w:r>
        <w:rPr>
          <w:rFonts w:ascii="宋体" w:hAnsi="宋体" w:hint="eastAsia"/>
          <w:szCs w:val="21"/>
        </w:rPr>
        <w:t>、</w:t>
      </w:r>
      <w:r w:rsidRPr="009E422C">
        <w:rPr>
          <w:rFonts w:ascii="宋体" w:hAnsi="宋体" w:hint="eastAsia"/>
          <w:szCs w:val="21"/>
        </w:rPr>
        <w:t>案例分析思路</w:t>
      </w:r>
      <w:r>
        <w:rPr>
          <w:rFonts w:ascii="宋体" w:hAnsi="宋体" w:hint="eastAsia"/>
          <w:szCs w:val="21"/>
        </w:rPr>
        <w:t>。</w:t>
      </w:r>
    </w:p>
    <w:p w:rsidR="003934B7" w:rsidRPr="009E422C" w:rsidRDefault="003934B7" w:rsidP="003934B7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4.</w:t>
      </w:r>
      <w:r w:rsidRPr="009E422C">
        <w:rPr>
          <w:rFonts w:ascii="宋体" w:hAnsi="宋体" w:hint="eastAsia"/>
          <w:szCs w:val="21"/>
        </w:rPr>
        <w:t>教学建议：</w:t>
      </w:r>
      <w:proofErr w:type="gramStart"/>
      <w:r>
        <w:rPr>
          <w:rFonts w:ascii="宋体" w:hAnsi="宋体" w:hint="eastAsia"/>
          <w:szCs w:val="21"/>
        </w:rPr>
        <w:t>含</w:t>
      </w:r>
      <w:r w:rsidRPr="009E422C">
        <w:rPr>
          <w:rFonts w:ascii="宋体" w:hAnsi="宋体" w:hint="eastAsia"/>
          <w:szCs w:val="21"/>
        </w:rPr>
        <w:t>时间</w:t>
      </w:r>
      <w:proofErr w:type="gramEnd"/>
      <w:r w:rsidRPr="009E422C">
        <w:rPr>
          <w:rFonts w:ascii="宋体" w:hAnsi="宋体" w:hint="eastAsia"/>
          <w:szCs w:val="21"/>
        </w:rPr>
        <w:t>安排、环节安排、人数要求、教学方法、活动建议等。</w:t>
      </w:r>
    </w:p>
    <w:p w:rsidR="003934B7" w:rsidRPr="009E422C" w:rsidRDefault="003934B7" w:rsidP="003934B7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5.</w:t>
      </w:r>
      <w:r w:rsidRPr="009E422C">
        <w:rPr>
          <w:rFonts w:ascii="宋体" w:hAnsi="宋体" w:hint="eastAsia"/>
          <w:szCs w:val="21"/>
        </w:rPr>
        <w:t>推荐阅读</w:t>
      </w:r>
      <w:r>
        <w:rPr>
          <w:rFonts w:ascii="宋体" w:hAnsi="宋体" w:hint="eastAsia"/>
          <w:szCs w:val="21"/>
        </w:rPr>
        <w:t>：</w:t>
      </w:r>
      <w:r w:rsidRPr="004B33CE">
        <w:rPr>
          <w:rFonts w:ascii="宋体" w:hAnsi="宋体"/>
          <w:szCs w:val="21"/>
        </w:rPr>
        <w:t>推荐给教师和学员拓展阅读的文献。</w:t>
      </w:r>
    </w:p>
    <w:p w:rsidR="003934B7" w:rsidRDefault="003934B7" w:rsidP="003934B7">
      <w:pPr>
        <w:tabs>
          <w:tab w:val="num" w:pos="720"/>
        </w:tabs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（八）附件：对</w:t>
      </w:r>
      <w:r w:rsidRPr="002606A3">
        <w:rPr>
          <w:rFonts w:ascii="宋体" w:hAnsi="宋体" w:hint="eastAsia"/>
          <w:szCs w:val="21"/>
        </w:rPr>
        <w:t>理解</w:t>
      </w:r>
      <w:r>
        <w:rPr>
          <w:rFonts w:ascii="宋体" w:hAnsi="宋体" w:hint="eastAsia"/>
          <w:szCs w:val="21"/>
        </w:rPr>
        <w:t>与讨论案例</w:t>
      </w:r>
      <w:r w:rsidRPr="002606A3">
        <w:rPr>
          <w:rFonts w:ascii="宋体" w:hAnsi="宋体" w:hint="eastAsia"/>
          <w:szCs w:val="21"/>
        </w:rPr>
        <w:t>有帮助，又不适合放在正文部分的资料</w:t>
      </w:r>
      <w:r>
        <w:rPr>
          <w:rFonts w:ascii="宋体" w:hAnsi="宋体" w:hint="eastAsia"/>
          <w:szCs w:val="21"/>
        </w:rPr>
        <w:t>。根据需要提供，不要求每一个案例都提供附件。</w:t>
      </w:r>
    </w:p>
    <w:p w:rsidR="003934B7" w:rsidRPr="0041698B" w:rsidRDefault="003934B7" w:rsidP="003934B7">
      <w:pPr>
        <w:spacing w:line="400" w:lineRule="exact"/>
        <w:jc w:val="left"/>
        <w:rPr>
          <w:rFonts w:ascii="黑体" w:eastAsia="黑体" w:hAnsi="黑体"/>
          <w:b/>
          <w:sz w:val="28"/>
          <w:szCs w:val="28"/>
        </w:rPr>
      </w:pPr>
      <w:r w:rsidRPr="0041698B">
        <w:rPr>
          <w:rFonts w:ascii="黑体" w:eastAsia="黑体" w:hAnsi="黑体"/>
          <w:b/>
          <w:sz w:val="28"/>
          <w:szCs w:val="28"/>
        </w:rPr>
        <w:t xml:space="preserve">    二、案例编写体例与格式要求</w:t>
      </w:r>
    </w:p>
    <w:p w:rsidR="003934B7" w:rsidRDefault="003934B7" w:rsidP="003934B7">
      <w:pPr>
        <w:tabs>
          <w:tab w:val="num" w:pos="720"/>
        </w:tabs>
        <w:spacing w:line="40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（一）案例编写体例</w:t>
      </w:r>
    </w:p>
    <w:p w:rsidR="003934B7" w:rsidRDefault="003934B7" w:rsidP="003934B7">
      <w:pPr>
        <w:tabs>
          <w:tab w:val="num" w:pos="720"/>
        </w:tabs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1.序号层次：</w:t>
      </w:r>
      <w:r w:rsidRPr="007C3C83">
        <w:rPr>
          <w:rFonts w:ascii="宋体" w:hAnsi="宋体" w:hint="eastAsia"/>
          <w:szCs w:val="21"/>
        </w:rPr>
        <w:t>第一层用“一、”，第二层用“（一）”，第三层用“1．”，第四层用“（1）”</w:t>
      </w:r>
      <w:r>
        <w:rPr>
          <w:rFonts w:ascii="宋体" w:hAnsi="宋体" w:hint="eastAsia"/>
          <w:szCs w:val="21"/>
        </w:rPr>
        <w:t>，第五层用“</w:t>
      </w:r>
      <w:r w:rsidRPr="00D025B4">
        <w:rPr>
          <w:rFonts w:ascii="宋体" w:hAnsi="宋体" w:hint="eastAsia"/>
          <w:szCs w:val="21"/>
        </w:rPr>
        <w:t>①</w:t>
      </w:r>
      <w:r>
        <w:rPr>
          <w:rFonts w:ascii="宋体" w:hAnsi="宋体" w:hint="eastAsia"/>
          <w:szCs w:val="21"/>
        </w:rPr>
        <w:t>”。</w:t>
      </w:r>
    </w:p>
    <w:p w:rsidR="003934B7" w:rsidRDefault="003934B7" w:rsidP="003934B7">
      <w:pPr>
        <w:tabs>
          <w:tab w:val="num" w:pos="720"/>
        </w:tabs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2.</w:t>
      </w:r>
      <w:r w:rsidRPr="00D025B4">
        <w:rPr>
          <w:rFonts w:ascii="宋体" w:hAnsi="宋体" w:hint="eastAsia"/>
          <w:szCs w:val="21"/>
        </w:rPr>
        <w:t>案例中所涉及到的一些图表、数据、照片、插图、历史资料等材料，</w:t>
      </w:r>
      <w:r>
        <w:rPr>
          <w:rFonts w:ascii="宋体" w:hAnsi="宋体" w:hint="eastAsia"/>
          <w:szCs w:val="21"/>
        </w:rPr>
        <w:t>如需说明，</w:t>
      </w:r>
      <w:r w:rsidRPr="00D025B4">
        <w:rPr>
          <w:rFonts w:ascii="宋体" w:hAnsi="宋体" w:hint="eastAsia"/>
          <w:szCs w:val="21"/>
        </w:rPr>
        <w:t>一律采用</w:t>
      </w:r>
      <w:r>
        <w:rPr>
          <w:rFonts w:ascii="宋体" w:hAnsi="宋体" w:hint="eastAsia"/>
          <w:szCs w:val="21"/>
        </w:rPr>
        <w:t>表（图）下注释</w:t>
      </w:r>
      <w:r w:rsidRPr="00D025B4">
        <w:rPr>
          <w:rFonts w:ascii="宋体" w:hAnsi="宋体" w:hint="eastAsia"/>
          <w:szCs w:val="21"/>
        </w:rPr>
        <w:t>的方式予以说明。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3.案例中的脚注、文中注释和推荐阅读文献的标注方式，参照</w:t>
      </w:r>
      <w:r w:rsidRPr="008033DC">
        <w:rPr>
          <w:rFonts w:ascii="宋体" w:hAnsi="宋体"/>
          <w:szCs w:val="21"/>
        </w:rPr>
        <w:t>GB/T7714—2005</w:t>
      </w:r>
      <w:r w:rsidRPr="008033DC">
        <w:rPr>
          <w:rFonts w:ascii="宋体" w:hAnsi="宋体" w:hint="eastAsia"/>
          <w:szCs w:val="21"/>
        </w:rPr>
        <w:t>。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lastRenderedPageBreak/>
        <w:t>（1）专著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[序号]主要责任者.题名:其他题名信息[文献类型标志(电子文献必备,其他文献任选)].其他责任者(任选).版本项.出版地:出版者,出版年:引文页码[引用日期](联机文献必备,其他电子文献任选).获取和访问路径(联机文献必备)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示例：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 xml:space="preserve">    [1]</w:t>
      </w:r>
      <w:r w:rsidRPr="008033DC">
        <w:rPr>
          <w:rFonts w:ascii="Times" w:hAnsi="Times"/>
          <w:szCs w:val="21"/>
        </w:rPr>
        <w:t>广西壮族自治区林业厅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广西自然保护区</w:t>
      </w:r>
      <w:r w:rsidRPr="008033DC">
        <w:rPr>
          <w:rFonts w:ascii="Times" w:hAnsi="Times"/>
          <w:szCs w:val="21"/>
        </w:rPr>
        <w:t>[M].</w:t>
      </w:r>
      <w:r w:rsidRPr="008033DC">
        <w:rPr>
          <w:rFonts w:ascii="Times" w:hAnsi="Times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中国林业出版社，</w:t>
      </w:r>
      <w:r w:rsidRPr="008033DC">
        <w:rPr>
          <w:rFonts w:ascii="Times" w:hAnsi="Times"/>
          <w:szCs w:val="21"/>
        </w:rPr>
        <w:t>1993</w:t>
      </w:r>
      <w:r w:rsidRPr="008033DC">
        <w:rPr>
          <w:rFonts w:ascii="Times" w:hAnsi="Times"/>
          <w:szCs w:val="21"/>
        </w:rPr>
        <w:t>：</w:t>
      </w:r>
      <w:proofErr w:type="gramStart"/>
      <w:r w:rsidRPr="008033DC">
        <w:rPr>
          <w:rFonts w:ascii="Times" w:hAnsi="Times"/>
          <w:szCs w:val="21"/>
        </w:rPr>
        <w:t>35-37.</w:t>
      </w:r>
      <w:proofErr w:type="gramEnd"/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[2]</w:t>
      </w:r>
      <w:r w:rsidRPr="008033DC">
        <w:rPr>
          <w:rFonts w:ascii="Times" w:hAnsi="Times"/>
          <w:szCs w:val="21"/>
        </w:rPr>
        <w:t>霍斯尼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谷物科学与工艺学原理</w:t>
      </w:r>
      <w:r w:rsidRPr="008033DC">
        <w:rPr>
          <w:rFonts w:ascii="Times" w:hAnsi="Times"/>
          <w:szCs w:val="21"/>
        </w:rPr>
        <w:t>[M].</w:t>
      </w:r>
      <w:r w:rsidRPr="008033DC">
        <w:rPr>
          <w:rFonts w:ascii="Times" w:hAnsi="Times"/>
          <w:szCs w:val="21"/>
        </w:rPr>
        <w:t>李庆龙</w:t>
      </w:r>
      <w:r>
        <w:rPr>
          <w:rFonts w:ascii="Times" w:hAnsi="Times" w:hint="eastAsia"/>
          <w:szCs w:val="21"/>
        </w:rPr>
        <w:t>,</w:t>
      </w:r>
      <w:r w:rsidRPr="008033DC">
        <w:rPr>
          <w:rFonts w:ascii="Times" w:hAnsi="Times"/>
          <w:szCs w:val="21"/>
        </w:rPr>
        <w:t>译</w:t>
      </w:r>
      <w:r w:rsidRPr="008033DC">
        <w:rPr>
          <w:rFonts w:ascii="Times" w:hAnsi="Times"/>
          <w:szCs w:val="21"/>
        </w:rPr>
        <w:t>.2</w:t>
      </w:r>
      <w:r w:rsidRPr="008033DC">
        <w:rPr>
          <w:rFonts w:ascii="Times" w:hAnsi="Times"/>
          <w:szCs w:val="21"/>
        </w:rPr>
        <w:t>版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中国食品出版社，</w:t>
      </w:r>
      <w:r w:rsidRPr="008033DC">
        <w:rPr>
          <w:rFonts w:ascii="Times" w:hAnsi="Times"/>
          <w:szCs w:val="21"/>
        </w:rPr>
        <w:t>1989:</w:t>
      </w:r>
      <w:proofErr w:type="gramStart"/>
      <w:r w:rsidRPr="008033DC">
        <w:rPr>
          <w:rFonts w:ascii="Times" w:hAnsi="Times"/>
          <w:szCs w:val="21"/>
        </w:rPr>
        <w:t>15-20.</w:t>
      </w:r>
      <w:proofErr w:type="gramEnd"/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[3]</w:t>
      </w:r>
      <w:r w:rsidRPr="008033DC">
        <w:rPr>
          <w:rFonts w:ascii="Times" w:hAnsi="Times"/>
          <w:szCs w:val="21"/>
        </w:rPr>
        <w:t>孙玉文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汉语变调构词研究</w:t>
      </w:r>
      <w:r w:rsidRPr="008033DC">
        <w:rPr>
          <w:rFonts w:ascii="Times" w:hAnsi="Times"/>
          <w:szCs w:val="21"/>
        </w:rPr>
        <w:t>[D].</w:t>
      </w:r>
      <w:r w:rsidRPr="008033DC">
        <w:rPr>
          <w:rFonts w:ascii="Times" w:hAnsi="Times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北京大学出版社</w:t>
      </w:r>
      <w:r>
        <w:rPr>
          <w:rFonts w:ascii="Times" w:hAnsi="Times" w:hint="eastAsia"/>
          <w:szCs w:val="21"/>
        </w:rPr>
        <w:t>,</w:t>
      </w:r>
      <w:r w:rsidRPr="008033DC">
        <w:rPr>
          <w:rFonts w:ascii="Times" w:hAnsi="Times"/>
          <w:szCs w:val="21"/>
        </w:rPr>
        <w:t>2000.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[4]</w:t>
      </w:r>
      <w:r w:rsidRPr="008033DC">
        <w:rPr>
          <w:rFonts w:ascii="Times" w:hAnsi="Times"/>
          <w:szCs w:val="21"/>
        </w:rPr>
        <w:t>赵耀东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新时代的工业工程师</w:t>
      </w:r>
      <w:r w:rsidRPr="008033DC">
        <w:rPr>
          <w:rFonts w:ascii="Times" w:hAnsi="Times"/>
          <w:szCs w:val="21"/>
        </w:rPr>
        <w:t>[M/OL].</w:t>
      </w:r>
      <w:r w:rsidRPr="008033DC">
        <w:rPr>
          <w:rFonts w:ascii="Times" w:hAnsi="Times"/>
          <w:szCs w:val="21"/>
        </w:rPr>
        <w:t>台北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天下文化出版社</w:t>
      </w:r>
      <w:r w:rsidRPr="008033DC">
        <w:rPr>
          <w:rFonts w:ascii="Times" w:hAnsi="Times"/>
          <w:szCs w:val="21"/>
        </w:rPr>
        <w:t>,1998[1998-09-26].http://www.ie.nthu.edu.tw/info/ieie.new.htm.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[5]</w:t>
      </w:r>
      <w:r w:rsidRPr="008033DC">
        <w:rPr>
          <w:rFonts w:ascii="Times" w:hAnsi="Times"/>
          <w:szCs w:val="21"/>
        </w:rPr>
        <w:t>全国信息与文献工作标准化技术委员会出版物格式分委员会</w:t>
      </w:r>
      <w:r w:rsidRPr="008033DC">
        <w:rPr>
          <w:rFonts w:ascii="Times" w:hAnsi="Times"/>
          <w:szCs w:val="21"/>
        </w:rPr>
        <w:t>.GB/T12450—2001</w:t>
      </w:r>
      <w:r w:rsidRPr="008033DC">
        <w:rPr>
          <w:rFonts w:ascii="Times" w:hAnsi="Times"/>
          <w:szCs w:val="21"/>
        </w:rPr>
        <w:t>图书书名页</w:t>
      </w:r>
      <w:r w:rsidRPr="008033DC">
        <w:rPr>
          <w:rFonts w:ascii="Times" w:hAnsi="Times"/>
          <w:szCs w:val="21"/>
        </w:rPr>
        <w:t>[S].</w:t>
      </w:r>
      <w:r w:rsidRPr="008033DC">
        <w:rPr>
          <w:rFonts w:ascii="Times" w:hAnsi="Times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中国标准出版社</w:t>
      </w:r>
      <w:r w:rsidRPr="008033DC">
        <w:rPr>
          <w:rFonts w:ascii="Times" w:hAnsi="Times"/>
          <w:szCs w:val="21"/>
        </w:rPr>
        <w:t>,2002.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[6]</w:t>
      </w:r>
      <w:proofErr w:type="spellStart"/>
      <w:r w:rsidRPr="008033DC">
        <w:rPr>
          <w:rFonts w:ascii="Times" w:hAnsi="Times"/>
          <w:szCs w:val="21"/>
        </w:rPr>
        <w:t>P</w:t>
      </w:r>
      <w:r>
        <w:rPr>
          <w:rFonts w:ascii="Times" w:hAnsi="Times" w:hint="eastAsia"/>
          <w:szCs w:val="21"/>
        </w:rPr>
        <w:t>eeblespz</w:t>
      </w:r>
      <w:proofErr w:type="spellEnd"/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 w:hint="eastAsia"/>
          <w:szCs w:val="21"/>
        </w:rPr>
        <w:t xml:space="preserve"> </w:t>
      </w:r>
      <w:r w:rsidRPr="008033DC">
        <w:rPr>
          <w:rFonts w:ascii="Times" w:hAnsi="Times"/>
          <w:szCs w:val="21"/>
        </w:rPr>
        <w:t>Jr.</w:t>
      </w:r>
      <w:r w:rsidRPr="008033DC">
        <w:rPr>
          <w:rFonts w:ascii="Times" w:hAnsi="Times" w:hint="eastAsia"/>
          <w:szCs w:val="21"/>
        </w:rPr>
        <w:t xml:space="preserve"> </w:t>
      </w:r>
      <w:r w:rsidRPr="008033DC">
        <w:rPr>
          <w:rFonts w:ascii="Times" w:hAnsi="Times"/>
          <w:szCs w:val="21"/>
        </w:rPr>
        <w:t>Probability,</w:t>
      </w:r>
      <w:r w:rsidRPr="008033DC"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R</w:t>
      </w:r>
      <w:r w:rsidRPr="008033DC">
        <w:rPr>
          <w:rFonts w:ascii="Times" w:hAnsi="Times"/>
          <w:szCs w:val="21"/>
        </w:rPr>
        <w:t>andom</w:t>
      </w:r>
      <w:r w:rsidRPr="008033DC"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V</w:t>
      </w:r>
      <w:r w:rsidRPr="008033DC">
        <w:rPr>
          <w:rFonts w:ascii="Times" w:hAnsi="Times"/>
          <w:szCs w:val="21"/>
        </w:rPr>
        <w:t>ariable,</w:t>
      </w:r>
      <w:r w:rsidRPr="008033DC">
        <w:rPr>
          <w:rFonts w:ascii="Times" w:hAnsi="Times" w:hint="eastAsia"/>
          <w:szCs w:val="21"/>
        </w:rPr>
        <w:t xml:space="preserve"> </w:t>
      </w:r>
      <w:r w:rsidRPr="008033DC">
        <w:rPr>
          <w:rFonts w:ascii="Times" w:hAnsi="Times"/>
          <w:szCs w:val="21"/>
        </w:rPr>
        <w:t>and</w:t>
      </w:r>
      <w:r w:rsidRPr="008033DC"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R</w:t>
      </w:r>
      <w:r w:rsidRPr="008033DC">
        <w:rPr>
          <w:rFonts w:ascii="Times" w:hAnsi="Times"/>
          <w:szCs w:val="21"/>
        </w:rPr>
        <w:t>andom</w:t>
      </w:r>
      <w:r w:rsidRPr="008033DC">
        <w:rPr>
          <w:rFonts w:ascii="Times" w:hAnsi="Times" w:hint="eastAsia"/>
          <w:szCs w:val="21"/>
        </w:rPr>
        <w:t xml:space="preserve"> </w:t>
      </w:r>
      <w:r>
        <w:rPr>
          <w:rFonts w:ascii="Times" w:hAnsi="Times" w:hint="eastAsia"/>
          <w:szCs w:val="21"/>
        </w:rPr>
        <w:t>S</w:t>
      </w:r>
      <w:r w:rsidRPr="008033DC">
        <w:rPr>
          <w:rFonts w:ascii="Times" w:hAnsi="Times"/>
          <w:szCs w:val="21"/>
        </w:rPr>
        <w:t xml:space="preserve">ignal </w:t>
      </w:r>
      <w:proofErr w:type="gramStart"/>
      <w:r>
        <w:rPr>
          <w:rFonts w:ascii="Times" w:hAnsi="Times" w:hint="eastAsia"/>
          <w:szCs w:val="21"/>
        </w:rPr>
        <w:t>P</w:t>
      </w:r>
      <w:r w:rsidRPr="008033DC">
        <w:rPr>
          <w:rFonts w:ascii="Times" w:hAnsi="Times"/>
          <w:szCs w:val="21"/>
        </w:rPr>
        <w:t>rinciples[</w:t>
      </w:r>
      <w:proofErr w:type="gramEnd"/>
      <w:r w:rsidRPr="008033DC">
        <w:rPr>
          <w:rFonts w:ascii="Times" w:hAnsi="Times"/>
          <w:szCs w:val="21"/>
        </w:rPr>
        <w:t>M].4</w:t>
      </w:r>
      <w:r w:rsidRPr="00D475CD">
        <w:rPr>
          <w:rFonts w:ascii="Times" w:hAnsi="Times"/>
          <w:szCs w:val="21"/>
          <w:vertAlign w:val="superscript"/>
        </w:rPr>
        <w:t>th</w:t>
      </w:r>
      <w:r w:rsidRPr="008033DC">
        <w:rPr>
          <w:rFonts w:ascii="Times" w:hAnsi="Times"/>
          <w:szCs w:val="21"/>
        </w:rPr>
        <w:t>ed.NewYork:McGrawHill,2001</w:t>
      </w:r>
      <w:r>
        <w:rPr>
          <w:rFonts w:ascii="Times" w:hAnsi="Times" w:hint="eastAsia"/>
          <w:szCs w:val="21"/>
        </w:rPr>
        <w:t>:</w:t>
      </w:r>
      <w:r w:rsidRPr="008033DC">
        <w:rPr>
          <w:rFonts w:ascii="Times" w:hAnsi="Times"/>
          <w:szCs w:val="21"/>
        </w:rPr>
        <w:t>100-110.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（2）专著中的析出文献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[序号]析出文献主要责任者.析出文献题名[文献类型标志].析出其他责任者∥专著主要责任者.专著题名.出版地:出版者,出版年:析出文献的页码[引用日期].获取和访问路径.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示例：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[1]</w:t>
      </w:r>
      <w:proofErr w:type="gramStart"/>
      <w:r w:rsidRPr="008033DC">
        <w:rPr>
          <w:rFonts w:ascii="Times" w:hAnsi="Times" w:hint="eastAsia"/>
          <w:szCs w:val="21"/>
        </w:rPr>
        <w:t>白书农</w:t>
      </w:r>
      <w:proofErr w:type="gramEnd"/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植物开花研究</w:t>
      </w:r>
      <w:r w:rsidRPr="008033DC">
        <w:rPr>
          <w:rFonts w:ascii="Times" w:hAnsi="Times" w:hint="eastAsia"/>
          <w:szCs w:val="21"/>
        </w:rPr>
        <w:t>[M]</w:t>
      </w:r>
      <w:r w:rsidRPr="008033DC">
        <w:rPr>
          <w:rFonts w:ascii="Times" w:hAnsi="Times" w:hint="eastAsia"/>
          <w:szCs w:val="21"/>
        </w:rPr>
        <w:t>∥</w:t>
      </w:r>
      <w:proofErr w:type="gramStart"/>
      <w:r w:rsidRPr="008033DC">
        <w:rPr>
          <w:rFonts w:ascii="Times" w:hAnsi="Times" w:hint="eastAsia"/>
          <w:szCs w:val="21"/>
        </w:rPr>
        <w:t>李承森</w:t>
      </w:r>
      <w:proofErr w:type="gramEnd"/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植物科学进展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北京</w:t>
      </w:r>
      <w:r w:rsidRPr="008033DC">
        <w:rPr>
          <w:rFonts w:ascii="Times" w:hAnsi="Times" w:hint="eastAsia"/>
          <w:szCs w:val="21"/>
        </w:rPr>
        <w:t>:</w:t>
      </w:r>
      <w:r w:rsidRPr="008033DC">
        <w:rPr>
          <w:rFonts w:ascii="Times" w:hAnsi="Times" w:hint="eastAsia"/>
          <w:szCs w:val="21"/>
        </w:rPr>
        <w:t>高等教育出版社</w:t>
      </w:r>
      <w:r w:rsidRPr="008033DC">
        <w:rPr>
          <w:rFonts w:ascii="Times" w:hAnsi="Times" w:hint="eastAsia"/>
          <w:szCs w:val="21"/>
        </w:rPr>
        <w:t>,1998:</w:t>
      </w:r>
      <w:proofErr w:type="gramStart"/>
      <w:r w:rsidRPr="008033DC">
        <w:rPr>
          <w:rFonts w:ascii="Times" w:hAnsi="Times" w:hint="eastAsia"/>
          <w:szCs w:val="21"/>
        </w:rPr>
        <w:t>146-163.</w:t>
      </w:r>
      <w:proofErr w:type="gramEnd"/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[2]</w:t>
      </w:r>
      <w:proofErr w:type="gramStart"/>
      <w:r w:rsidRPr="008033DC">
        <w:rPr>
          <w:rFonts w:ascii="Times" w:hAnsi="Times" w:hint="eastAsia"/>
          <w:szCs w:val="21"/>
        </w:rPr>
        <w:t>韩吉人</w:t>
      </w:r>
      <w:proofErr w:type="gramEnd"/>
      <w:r w:rsidRPr="008033DC">
        <w:rPr>
          <w:rFonts w:ascii="Times" w:hAnsi="Times" w:hint="eastAsia"/>
          <w:szCs w:val="21"/>
        </w:rPr>
        <w:t>.</w:t>
      </w:r>
      <w:proofErr w:type="gramStart"/>
      <w:r w:rsidRPr="008033DC">
        <w:rPr>
          <w:rFonts w:ascii="Times" w:hAnsi="Times" w:hint="eastAsia"/>
          <w:szCs w:val="21"/>
        </w:rPr>
        <w:t>论职工</w:t>
      </w:r>
      <w:proofErr w:type="gramEnd"/>
      <w:r w:rsidRPr="008033DC">
        <w:rPr>
          <w:rFonts w:ascii="Times" w:hAnsi="Times" w:hint="eastAsia"/>
          <w:szCs w:val="21"/>
        </w:rPr>
        <w:t>教育的特点［</w:t>
      </w:r>
      <w:r w:rsidRPr="008033DC">
        <w:rPr>
          <w:rFonts w:ascii="Times" w:hAnsi="Times" w:hint="eastAsia"/>
          <w:szCs w:val="21"/>
        </w:rPr>
        <w:t>G</w:t>
      </w:r>
      <w:r w:rsidRPr="008033DC">
        <w:rPr>
          <w:rFonts w:ascii="Times" w:hAnsi="Times" w:hint="eastAsia"/>
          <w:szCs w:val="21"/>
        </w:rPr>
        <w:t>］</w:t>
      </w:r>
      <w:r w:rsidRPr="008033DC">
        <w:rPr>
          <w:rFonts w:ascii="Times" w:hAnsi="Times" w:hint="eastAsia"/>
          <w:szCs w:val="21"/>
        </w:rPr>
        <w:t>//</w:t>
      </w:r>
      <w:r w:rsidRPr="008033DC">
        <w:rPr>
          <w:rFonts w:ascii="Times" w:hAnsi="Times" w:hint="eastAsia"/>
          <w:szCs w:val="21"/>
        </w:rPr>
        <w:t>中国职工教育研究会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职工教育研究论文集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 w:hint="eastAsia"/>
          <w:szCs w:val="21"/>
        </w:rPr>
        <w:t>人民教育出版社</w:t>
      </w:r>
      <w:r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1985:</w:t>
      </w:r>
      <w:proofErr w:type="gramStart"/>
      <w:r w:rsidRPr="008033DC">
        <w:rPr>
          <w:rFonts w:ascii="Times" w:hAnsi="Times" w:hint="eastAsia"/>
          <w:szCs w:val="21"/>
        </w:rPr>
        <w:t>90-99.</w:t>
      </w:r>
      <w:proofErr w:type="gramEnd"/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[3]</w:t>
      </w:r>
      <w:r w:rsidRPr="008033DC">
        <w:rPr>
          <w:rFonts w:ascii="Times" w:hAnsi="Times" w:hint="eastAsia"/>
          <w:szCs w:val="21"/>
        </w:rPr>
        <w:t>赵颖力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曹敏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王琳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等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《化工学报》编辑部的人才建设</w:t>
      </w:r>
      <w:r w:rsidRPr="008033DC">
        <w:rPr>
          <w:rFonts w:ascii="Times" w:hAnsi="Times" w:hint="eastAsia"/>
          <w:szCs w:val="21"/>
        </w:rPr>
        <w:t>[C]//</w:t>
      </w:r>
      <w:r w:rsidRPr="008033DC">
        <w:rPr>
          <w:rFonts w:ascii="Times" w:hAnsi="Times" w:hint="eastAsia"/>
          <w:szCs w:val="21"/>
        </w:rPr>
        <w:t>第</w:t>
      </w:r>
      <w:r w:rsidRPr="008033DC">
        <w:rPr>
          <w:rFonts w:ascii="Times" w:hAnsi="Times" w:hint="eastAsia"/>
          <w:szCs w:val="21"/>
        </w:rPr>
        <w:t>3</w:t>
      </w:r>
      <w:proofErr w:type="gramStart"/>
      <w:r w:rsidRPr="008033DC">
        <w:rPr>
          <w:rFonts w:ascii="Times" w:hAnsi="Times" w:hint="eastAsia"/>
          <w:szCs w:val="21"/>
        </w:rPr>
        <w:t>屆</w:t>
      </w:r>
      <w:proofErr w:type="gramEnd"/>
      <w:r w:rsidRPr="008033DC">
        <w:rPr>
          <w:rFonts w:ascii="Times" w:hAnsi="Times" w:hint="eastAsia"/>
          <w:szCs w:val="21"/>
        </w:rPr>
        <w:t>中国科技期刊青年编辑学术研讨会论文集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北京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 w:hint="eastAsia"/>
          <w:szCs w:val="21"/>
        </w:rPr>
        <w:t>中国科学技术期刊编辑学会青年工作委员会</w:t>
      </w:r>
      <w:r w:rsidRPr="008033DC">
        <w:rPr>
          <w:rFonts w:ascii="Times" w:hAnsi="Times" w:hint="eastAsia"/>
          <w:szCs w:val="21"/>
        </w:rPr>
        <w:t>,2003</w:t>
      </w:r>
      <w:r w:rsidRPr="008033DC">
        <w:rPr>
          <w:rFonts w:ascii="Times" w:hAnsi="Times"/>
          <w:szCs w:val="21"/>
        </w:rPr>
        <w:t>:</w:t>
      </w:r>
      <w:proofErr w:type="gramStart"/>
      <w:r w:rsidRPr="008033DC">
        <w:rPr>
          <w:rFonts w:ascii="Times" w:hAnsi="Times" w:hint="eastAsia"/>
          <w:szCs w:val="21"/>
        </w:rPr>
        <w:t>86-88.</w:t>
      </w:r>
      <w:proofErr w:type="gramEnd"/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（</w:t>
      </w:r>
      <w:r w:rsidRPr="008033DC">
        <w:rPr>
          <w:rFonts w:ascii="Times" w:hAnsi="Times" w:hint="eastAsia"/>
          <w:szCs w:val="21"/>
        </w:rPr>
        <w:t>3</w:t>
      </w:r>
      <w:r w:rsidRPr="008033DC">
        <w:rPr>
          <w:rFonts w:ascii="Times" w:hAnsi="Times" w:hint="eastAsia"/>
          <w:szCs w:val="21"/>
        </w:rPr>
        <w:t>）期刊、报纸中的析出文献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宋体" w:hAnsi="宋体" w:hint="eastAsia"/>
          <w:szCs w:val="21"/>
        </w:rPr>
        <w:t>[序号]</w:t>
      </w:r>
      <w:r w:rsidRPr="008033DC">
        <w:rPr>
          <w:rFonts w:ascii="Times" w:hAnsi="Times" w:hint="eastAsia"/>
          <w:szCs w:val="21"/>
        </w:rPr>
        <w:t>析出文献主要责任者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析出文献题名</w:t>
      </w:r>
      <w:r w:rsidRPr="008033DC">
        <w:rPr>
          <w:rFonts w:ascii="Times" w:hAnsi="Times" w:hint="eastAsia"/>
          <w:szCs w:val="21"/>
        </w:rPr>
        <w:t>[</w:t>
      </w:r>
      <w:r w:rsidRPr="008033DC">
        <w:rPr>
          <w:rFonts w:ascii="Times" w:hAnsi="Times" w:hint="eastAsia"/>
          <w:szCs w:val="21"/>
        </w:rPr>
        <w:t>文献型标志</w:t>
      </w:r>
      <w:r w:rsidRPr="008033DC">
        <w:rPr>
          <w:rFonts w:ascii="Times" w:hAnsi="Times" w:hint="eastAsia"/>
          <w:szCs w:val="21"/>
        </w:rPr>
        <w:t>].</w:t>
      </w:r>
      <w:r w:rsidRPr="008033DC">
        <w:rPr>
          <w:rFonts w:ascii="Times" w:hAnsi="Times" w:hint="eastAsia"/>
          <w:szCs w:val="21"/>
        </w:rPr>
        <w:t>连续出版物题名</w:t>
      </w:r>
      <w:r w:rsidRPr="008033DC">
        <w:rPr>
          <w:rFonts w:ascii="Times" w:hAnsi="Times" w:hint="eastAsia"/>
          <w:szCs w:val="21"/>
        </w:rPr>
        <w:t>:</w:t>
      </w:r>
      <w:r w:rsidRPr="008033DC">
        <w:rPr>
          <w:rFonts w:ascii="Times" w:hAnsi="Times" w:hint="eastAsia"/>
          <w:szCs w:val="21"/>
        </w:rPr>
        <w:t>其他题名信息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年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卷</w:t>
      </w:r>
      <w:r w:rsidRPr="008033DC">
        <w:rPr>
          <w:rFonts w:ascii="Times" w:hAnsi="Times" w:hint="eastAsia"/>
          <w:szCs w:val="21"/>
        </w:rPr>
        <w:t>(</w:t>
      </w:r>
      <w:r w:rsidRPr="008033DC">
        <w:rPr>
          <w:rFonts w:ascii="Times" w:hAnsi="Times" w:hint="eastAsia"/>
          <w:szCs w:val="21"/>
        </w:rPr>
        <w:t>期</w:t>
      </w:r>
      <w:r w:rsidRPr="008033DC">
        <w:rPr>
          <w:rFonts w:ascii="Times" w:hAnsi="Times" w:hint="eastAsia"/>
          <w:szCs w:val="21"/>
        </w:rPr>
        <w:t>):</w:t>
      </w:r>
      <w:r w:rsidRPr="008033DC">
        <w:rPr>
          <w:rFonts w:ascii="Times" w:hAnsi="Times" w:hint="eastAsia"/>
          <w:szCs w:val="21"/>
        </w:rPr>
        <w:t>页码</w:t>
      </w:r>
      <w:r w:rsidRPr="008033DC">
        <w:rPr>
          <w:rFonts w:ascii="Times" w:hAnsi="Times" w:hint="eastAsia"/>
          <w:szCs w:val="21"/>
        </w:rPr>
        <w:t>[</w:t>
      </w:r>
      <w:r w:rsidRPr="008033DC">
        <w:rPr>
          <w:rFonts w:ascii="Times" w:hAnsi="Times" w:hint="eastAsia"/>
          <w:szCs w:val="21"/>
        </w:rPr>
        <w:t>引用日期</w:t>
      </w:r>
      <w:r w:rsidRPr="008033DC">
        <w:rPr>
          <w:rFonts w:ascii="Times" w:hAnsi="Times" w:hint="eastAsia"/>
          <w:szCs w:val="21"/>
        </w:rPr>
        <w:t>].</w:t>
      </w:r>
      <w:r w:rsidRPr="008033DC">
        <w:rPr>
          <w:rFonts w:ascii="Times" w:hAnsi="Times" w:hint="eastAsia"/>
          <w:szCs w:val="21"/>
        </w:rPr>
        <w:t>获取和访问路径</w:t>
      </w:r>
      <w:r w:rsidRPr="008033DC">
        <w:rPr>
          <w:rFonts w:ascii="Times" w:hAnsi="Times" w:hint="eastAsia"/>
          <w:szCs w:val="21"/>
        </w:rPr>
        <w:t>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示例：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[1]</w:t>
      </w:r>
      <w:r w:rsidRPr="008033DC">
        <w:rPr>
          <w:rFonts w:ascii="Times" w:hAnsi="Times"/>
          <w:szCs w:val="21"/>
        </w:rPr>
        <w:t>张旭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张通和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易钟珍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等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采用磁过滤</w:t>
      </w:r>
      <w:r w:rsidRPr="008033DC">
        <w:rPr>
          <w:rFonts w:ascii="Times" w:hAnsi="Times"/>
          <w:szCs w:val="21"/>
        </w:rPr>
        <w:t>MEVVA</w:t>
      </w:r>
      <w:proofErr w:type="gramStart"/>
      <w:r w:rsidRPr="008033DC">
        <w:rPr>
          <w:rFonts w:ascii="Times" w:hAnsi="Times"/>
          <w:szCs w:val="21"/>
        </w:rPr>
        <w:t>源制类</w:t>
      </w:r>
      <w:proofErr w:type="gramEnd"/>
      <w:r w:rsidRPr="008033DC">
        <w:rPr>
          <w:rFonts w:ascii="Times" w:hAnsi="Times"/>
          <w:szCs w:val="21"/>
        </w:rPr>
        <w:t>金刚石膜的研究</w:t>
      </w:r>
      <w:r w:rsidRPr="008033DC">
        <w:rPr>
          <w:rFonts w:ascii="Times" w:hAnsi="Times"/>
          <w:szCs w:val="21"/>
        </w:rPr>
        <w:t xml:space="preserve">[J]. </w:t>
      </w:r>
      <w:r w:rsidRPr="008033DC">
        <w:rPr>
          <w:rFonts w:ascii="Times" w:hAnsi="Times"/>
          <w:szCs w:val="21"/>
        </w:rPr>
        <w:t>北京师范大学学报</w:t>
      </w:r>
      <w:r w:rsidRPr="008033DC">
        <w:rPr>
          <w:rFonts w:ascii="Times" w:hAnsi="Times"/>
          <w:szCs w:val="21"/>
        </w:rPr>
        <w:t>:</w:t>
      </w:r>
      <w:r w:rsidRPr="008033DC">
        <w:rPr>
          <w:rFonts w:ascii="Times" w:hAnsi="Times"/>
          <w:szCs w:val="21"/>
        </w:rPr>
        <w:t>自然科学版</w:t>
      </w:r>
      <w:r>
        <w:rPr>
          <w:rFonts w:ascii="Times" w:hAnsi="Times" w:hint="eastAsia"/>
          <w:szCs w:val="21"/>
        </w:rPr>
        <w:t>,</w:t>
      </w:r>
      <w:r w:rsidRPr="008033DC">
        <w:rPr>
          <w:rFonts w:ascii="Times" w:hAnsi="Times"/>
          <w:szCs w:val="21"/>
        </w:rPr>
        <w:t>2002</w:t>
      </w:r>
      <w:r>
        <w:rPr>
          <w:rFonts w:ascii="Times" w:hAnsi="Times" w:hint="eastAsia"/>
          <w:szCs w:val="21"/>
        </w:rPr>
        <w:t>,</w:t>
      </w:r>
      <w:r w:rsidRPr="008033DC">
        <w:rPr>
          <w:rFonts w:ascii="Times" w:hAnsi="Times"/>
          <w:szCs w:val="21"/>
        </w:rPr>
        <w:t>38(4)</w:t>
      </w:r>
      <w:r w:rsidRPr="00BE33BA">
        <w:rPr>
          <w:rFonts w:ascii="Times" w:hAnsi="Times"/>
          <w:szCs w:val="21"/>
        </w:rPr>
        <w:t xml:space="preserve"> </w:t>
      </w:r>
      <w:r w:rsidRPr="008033DC">
        <w:rPr>
          <w:rFonts w:ascii="Times" w:hAnsi="Times"/>
          <w:szCs w:val="21"/>
        </w:rPr>
        <w:t>:478-481.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[2]</w:t>
      </w:r>
      <w:r w:rsidRPr="008033DC">
        <w:rPr>
          <w:rFonts w:ascii="Times" w:hAnsi="Times"/>
          <w:szCs w:val="21"/>
        </w:rPr>
        <w:t>周桂莲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许育彬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杨智全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等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认清市场形势化解</w:t>
      </w:r>
      <w:r w:rsidRPr="008033DC">
        <w:rPr>
          <w:rFonts w:ascii="Times" w:hAnsi="Times"/>
          <w:szCs w:val="21"/>
        </w:rPr>
        <w:t>“</w:t>
      </w:r>
      <w:r w:rsidRPr="008033DC">
        <w:rPr>
          <w:rFonts w:ascii="Times" w:hAnsi="Times"/>
          <w:szCs w:val="21"/>
        </w:rPr>
        <w:t>学报情结</w:t>
      </w:r>
      <w:r w:rsidRPr="008033DC">
        <w:rPr>
          <w:rFonts w:ascii="Times" w:hAnsi="Times"/>
          <w:szCs w:val="21"/>
        </w:rPr>
        <w:t>”</w:t>
      </w:r>
      <w:r w:rsidRPr="008033DC">
        <w:rPr>
          <w:rFonts w:ascii="Times" w:hAnsi="Times"/>
          <w:szCs w:val="21"/>
        </w:rPr>
        <w:t>：我国农业学报的现状与发展趋势分析</w:t>
      </w:r>
      <w:r w:rsidRPr="008033DC">
        <w:rPr>
          <w:rFonts w:ascii="Times" w:hAnsi="Times"/>
          <w:szCs w:val="21"/>
        </w:rPr>
        <w:t>[J].</w:t>
      </w:r>
      <w:r w:rsidRPr="008033DC">
        <w:rPr>
          <w:rFonts w:ascii="Times" w:hAnsi="Times"/>
          <w:szCs w:val="21"/>
        </w:rPr>
        <w:t>编辑学报</w:t>
      </w:r>
      <w:r w:rsidRPr="008033DC">
        <w:rPr>
          <w:rFonts w:ascii="Times" w:hAnsi="Times"/>
          <w:szCs w:val="21"/>
        </w:rPr>
        <w:t>,2005,17(3)</w:t>
      </w:r>
      <w:r w:rsidRPr="00BE33BA">
        <w:rPr>
          <w:rFonts w:ascii="Times" w:hAnsi="Times"/>
          <w:szCs w:val="21"/>
        </w:rPr>
        <w:t xml:space="preserve"> </w:t>
      </w:r>
      <w:r w:rsidRPr="008033DC">
        <w:rPr>
          <w:rFonts w:ascii="Times" w:hAnsi="Times"/>
          <w:szCs w:val="21"/>
        </w:rPr>
        <w:t>:209-211.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[3]</w:t>
      </w:r>
      <w:r w:rsidRPr="008033DC">
        <w:rPr>
          <w:rFonts w:ascii="Times" w:hAnsi="Times"/>
          <w:szCs w:val="21"/>
        </w:rPr>
        <w:t>傅刚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赵承</w:t>
      </w:r>
      <w:r w:rsidRPr="008033DC">
        <w:rPr>
          <w:rFonts w:ascii="Times" w:hAnsi="Times"/>
          <w:szCs w:val="21"/>
        </w:rPr>
        <w:t>,</w:t>
      </w:r>
      <w:r w:rsidRPr="008033DC">
        <w:rPr>
          <w:rFonts w:ascii="Times" w:hAnsi="Times"/>
          <w:szCs w:val="21"/>
        </w:rPr>
        <w:t>李佳路</w:t>
      </w:r>
      <w:r w:rsidRPr="008033DC">
        <w:rPr>
          <w:rFonts w:ascii="Times" w:hAnsi="Times"/>
          <w:szCs w:val="21"/>
        </w:rPr>
        <w:t>.</w:t>
      </w:r>
      <w:r w:rsidRPr="008033DC">
        <w:rPr>
          <w:rFonts w:ascii="Times" w:hAnsi="Times"/>
          <w:szCs w:val="21"/>
        </w:rPr>
        <w:t>大风沙过后的思考</w:t>
      </w:r>
      <w:r w:rsidRPr="008033DC">
        <w:rPr>
          <w:rFonts w:ascii="Times" w:hAnsi="Times"/>
          <w:szCs w:val="21"/>
        </w:rPr>
        <w:t>[N/OL].</w:t>
      </w:r>
      <w:r w:rsidRPr="008033DC">
        <w:rPr>
          <w:rFonts w:ascii="Times" w:hAnsi="Times"/>
          <w:szCs w:val="21"/>
        </w:rPr>
        <w:t>北京青年报，</w:t>
      </w:r>
      <w:r w:rsidRPr="008033DC">
        <w:rPr>
          <w:rFonts w:ascii="Times" w:hAnsi="Times"/>
          <w:szCs w:val="21"/>
        </w:rPr>
        <w:lastRenderedPageBreak/>
        <w:t>2000-04-12(14)[2002-03-06].http:</w:t>
      </w:r>
      <w:r w:rsidRPr="008033DC">
        <w:rPr>
          <w:rFonts w:ascii="Yuanti SC Light" w:hAnsi="Yuanti SC Light" w:cs="Yuanti SC Light"/>
          <w:szCs w:val="21"/>
        </w:rPr>
        <w:t>∥</w:t>
      </w:r>
      <w:r w:rsidRPr="008033DC">
        <w:rPr>
          <w:rFonts w:ascii="Times" w:hAnsi="Times"/>
          <w:szCs w:val="21"/>
        </w:rPr>
        <w:t>www.bjyouth.com.cn/Bqb/20000412/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 w:hint="eastAsia"/>
          <w:szCs w:val="21"/>
        </w:rPr>
        <w:t>（</w:t>
      </w:r>
      <w:r w:rsidRPr="008033DC">
        <w:rPr>
          <w:rFonts w:ascii="Times" w:hAnsi="Times" w:hint="eastAsia"/>
          <w:szCs w:val="21"/>
        </w:rPr>
        <w:t>4</w:t>
      </w:r>
      <w:r w:rsidRPr="008033DC">
        <w:rPr>
          <w:rFonts w:ascii="Times" w:hAnsi="Times" w:hint="eastAsia"/>
          <w:szCs w:val="21"/>
        </w:rPr>
        <w:t>）专利文献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宋体" w:hAnsi="宋体" w:hint="eastAsia"/>
          <w:szCs w:val="21"/>
        </w:rPr>
        <w:t xml:space="preserve"> [序号]</w:t>
      </w:r>
      <w:r w:rsidRPr="008033DC">
        <w:rPr>
          <w:rFonts w:ascii="Times" w:hAnsi="Times" w:hint="eastAsia"/>
          <w:szCs w:val="21"/>
        </w:rPr>
        <w:t>专利申请者或所有者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专利题名</w:t>
      </w:r>
      <w:r w:rsidRPr="008033DC">
        <w:rPr>
          <w:rFonts w:ascii="Times" w:hAnsi="Times" w:hint="eastAsia"/>
          <w:szCs w:val="21"/>
        </w:rPr>
        <w:t>:</w:t>
      </w:r>
      <w:r w:rsidRPr="008033DC">
        <w:rPr>
          <w:rFonts w:ascii="Times" w:hAnsi="Times" w:hint="eastAsia"/>
          <w:szCs w:val="21"/>
        </w:rPr>
        <w:t>专利国别</w:t>
      </w:r>
      <w:r w:rsidRPr="008033DC">
        <w:rPr>
          <w:rFonts w:ascii="Times" w:hAnsi="Times" w:hint="eastAsia"/>
          <w:szCs w:val="21"/>
        </w:rPr>
        <w:t>,</w:t>
      </w:r>
      <w:r w:rsidRPr="008033DC">
        <w:rPr>
          <w:rFonts w:ascii="Times" w:hAnsi="Times" w:hint="eastAsia"/>
          <w:szCs w:val="21"/>
        </w:rPr>
        <w:t>专利号</w:t>
      </w:r>
      <w:r w:rsidRPr="008033DC">
        <w:rPr>
          <w:rFonts w:ascii="Times" w:hAnsi="Times" w:hint="eastAsia"/>
          <w:szCs w:val="21"/>
        </w:rPr>
        <w:t>[</w:t>
      </w:r>
      <w:r w:rsidRPr="008033DC">
        <w:rPr>
          <w:rFonts w:ascii="Times" w:hAnsi="Times" w:hint="eastAsia"/>
          <w:szCs w:val="21"/>
        </w:rPr>
        <w:t>文献类型标志</w:t>
      </w:r>
      <w:r w:rsidRPr="008033DC">
        <w:rPr>
          <w:rFonts w:ascii="Times" w:hAnsi="Times" w:hint="eastAsia"/>
          <w:szCs w:val="21"/>
        </w:rPr>
        <w:t>].</w:t>
      </w:r>
      <w:r w:rsidRPr="008033DC">
        <w:rPr>
          <w:rFonts w:ascii="Times" w:hAnsi="Times" w:hint="eastAsia"/>
          <w:szCs w:val="21"/>
        </w:rPr>
        <w:t>公告日期或公开日期</w:t>
      </w:r>
      <w:r w:rsidRPr="008033DC">
        <w:rPr>
          <w:rFonts w:ascii="Times" w:hAnsi="Times" w:hint="eastAsia"/>
          <w:szCs w:val="21"/>
        </w:rPr>
        <w:t>[</w:t>
      </w:r>
      <w:r w:rsidRPr="008033DC">
        <w:rPr>
          <w:rFonts w:ascii="Times" w:hAnsi="Times" w:hint="eastAsia"/>
          <w:szCs w:val="21"/>
        </w:rPr>
        <w:t>引用日期</w:t>
      </w:r>
      <w:r w:rsidRPr="008033DC">
        <w:rPr>
          <w:rFonts w:ascii="Times" w:hAnsi="Times" w:hint="eastAsia"/>
          <w:szCs w:val="21"/>
        </w:rPr>
        <w:t>].</w:t>
      </w:r>
      <w:r w:rsidRPr="008033DC">
        <w:rPr>
          <w:rFonts w:ascii="Times" w:hAnsi="Times" w:hint="eastAsia"/>
          <w:szCs w:val="21"/>
        </w:rPr>
        <w:t>获取和访问路径</w:t>
      </w:r>
      <w:r w:rsidRPr="008033DC">
        <w:rPr>
          <w:rFonts w:ascii="Times" w:hAnsi="Times" w:hint="eastAsia"/>
          <w:szCs w:val="21"/>
        </w:rPr>
        <w:t>.</w:t>
      </w:r>
    </w:p>
    <w:p w:rsidR="003934B7" w:rsidRPr="008033DC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示例：</w:t>
      </w:r>
    </w:p>
    <w:p w:rsidR="003934B7" w:rsidRPr="008033DC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 w:rsidRPr="008033DC">
        <w:rPr>
          <w:rFonts w:ascii="Times" w:hAnsi="Times"/>
          <w:szCs w:val="21"/>
        </w:rPr>
        <w:t>[1]</w:t>
      </w:r>
      <w:r w:rsidRPr="008033DC">
        <w:rPr>
          <w:rFonts w:ascii="Times" w:hAnsi="Times" w:hint="eastAsia"/>
          <w:szCs w:val="21"/>
        </w:rPr>
        <w:t>西安电子科技大学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光折变自适应光外差探测方法：中国，</w:t>
      </w:r>
      <w:r w:rsidRPr="008033DC">
        <w:rPr>
          <w:rFonts w:ascii="Times" w:hAnsi="Times" w:hint="eastAsia"/>
          <w:szCs w:val="21"/>
        </w:rPr>
        <w:t>01128777.2[P/OL].2002-03-06[2002-05-28].http://211.152.9.47/sipoasp/zljs/</w:t>
      </w:r>
    </w:p>
    <w:p w:rsidR="003934B7" w:rsidRPr="008033DC" w:rsidRDefault="003934B7" w:rsidP="003934B7">
      <w:pPr>
        <w:tabs>
          <w:tab w:val="num" w:pos="720"/>
        </w:tabs>
        <w:spacing w:line="400" w:lineRule="exact"/>
        <w:ind w:firstLine="480"/>
        <w:rPr>
          <w:rFonts w:ascii="Times" w:hAnsi="Times"/>
          <w:szCs w:val="21"/>
        </w:rPr>
      </w:pPr>
      <w:bookmarkStart w:id="0" w:name="OLE_LINK9"/>
      <w:bookmarkStart w:id="1" w:name="OLE_LINK10"/>
      <w:r w:rsidRPr="008033DC">
        <w:rPr>
          <w:rFonts w:ascii="Times" w:hAnsi="Times" w:hint="eastAsia"/>
          <w:szCs w:val="21"/>
        </w:rPr>
        <w:t>（</w:t>
      </w:r>
      <w:r w:rsidRPr="008033DC">
        <w:rPr>
          <w:rFonts w:ascii="Times" w:hAnsi="Times" w:hint="eastAsia"/>
          <w:szCs w:val="21"/>
        </w:rPr>
        <w:t>5</w:t>
      </w:r>
      <w:r w:rsidRPr="008033DC">
        <w:rPr>
          <w:rFonts w:ascii="Times" w:hAnsi="Times" w:hint="eastAsia"/>
          <w:szCs w:val="21"/>
        </w:rPr>
        <w:t>）电子文献</w:t>
      </w:r>
    </w:p>
    <w:p w:rsidR="003934B7" w:rsidRPr="008033DC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凡属电子图书和电子图书、电子报刊等中的析出文献的著录格式,分别按（1）-（4）中的有关规则处理。除此而外的电子文献的著录格式如下：</w:t>
      </w:r>
    </w:p>
    <w:p w:rsidR="003934B7" w:rsidRPr="008033DC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[序号]主要责任者.题名:其他题名信息[文献类型标志/文献载体标志].出版地:出版者,出版年(更新或修改日期)[引用日期].获取和访问路径.</w:t>
      </w:r>
    </w:p>
    <w:p w:rsidR="003934B7" w:rsidRPr="008033DC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 w:rsidRPr="008033DC">
        <w:rPr>
          <w:rFonts w:ascii="宋体" w:hAnsi="宋体" w:hint="eastAsia"/>
          <w:szCs w:val="21"/>
        </w:rPr>
        <w:t>示例：</w:t>
      </w:r>
    </w:p>
    <w:p w:rsidR="003934B7" w:rsidRPr="008033DC" w:rsidRDefault="003934B7" w:rsidP="003934B7">
      <w:pPr>
        <w:spacing w:line="380" w:lineRule="exact"/>
        <w:ind w:firstLine="480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[1]</w:t>
      </w:r>
      <w:r w:rsidRPr="008033DC">
        <w:rPr>
          <w:rFonts w:ascii="Times" w:hAnsi="Times" w:hint="eastAsia"/>
          <w:szCs w:val="21"/>
        </w:rPr>
        <w:t>萧钰</w:t>
      </w:r>
      <w:r w:rsidRPr="008033DC">
        <w:rPr>
          <w:rFonts w:ascii="Times" w:hAnsi="Times" w:hint="eastAsia"/>
          <w:szCs w:val="21"/>
        </w:rPr>
        <w:t>.</w:t>
      </w:r>
      <w:r w:rsidRPr="008033DC">
        <w:rPr>
          <w:rFonts w:ascii="Times" w:hAnsi="Times" w:hint="eastAsia"/>
          <w:szCs w:val="21"/>
        </w:rPr>
        <w:t>出版业信息化迈入快车道</w:t>
      </w:r>
      <w:r w:rsidRPr="008033DC">
        <w:rPr>
          <w:rFonts w:ascii="Times" w:hAnsi="Times" w:hint="eastAsia"/>
          <w:szCs w:val="21"/>
        </w:rPr>
        <w:t>[EB/OL].(2001-12-19)[2002-04-15].http:</w:t>
      </w:r>
      <w:r w:rsidRPr="008033DC">
        <w:rPr>
          <w:rFonts w:ascii="Times" w:hAnsi="Times" w:hint="eastAsia"/>
          <w:szCs w:val="21"/>
        </w:rPr>
        <w:t>∥</w:t>
      </w:r>
      <w:r w:rsidRPr="008033DC">
        <w:rPr>
          <w:rFonts w:ascii="Times" w:hAnsi="Times"/>
          <w:szCs w:val="21"/>
        </w:rPr>
        <w:t>www.creader.com/news/200112190019.htm.</w:t>
      </w:r>
    </w:p>
    <w:p w:rsidR="003934B7" w:rsidRPr="008033DC" w:rsidRDefault="003934B7" w:rsidP="003934B7">
      <w:pPr>
        <w:spacing w:line="380" w:lineRule="exact"/>
        <w:ind w:firstLine="480"/>
        <w:jc w:val="left"/>
        <w:rPr>
          <w:rFonts w:ascii="Times" w:hAnsi="Times"/>
          <w:szCs w:val="21"/>
        </w:rPr>
      </w:pPr>
      <w:r w:rsidRPr="008033DC">
        <w:rPr>
          <w:rFonts w:ascii="Times" w:hAnsi="Times"/>
          <w:szCs w:val="21"/>
        </w:rPr>
        <w:t>[</w:t>
      </w:r>
      <w:r w:rsidRPr="008033DC">
        <w:rPr>
          <w:rFonts w:ascii="Times" w:hAnsi="Times" w:hint="eastAsia"/>
          <w:szCs w:val="21"/>
        </w:rPr>
        <w:t>2</w:t>
      </w:r>
      <w:r w:rsidRPr="008033DC">
        <w:rPr>
          <w:rFonts w:ascii="Times" w:hAnsi="Times"/>
          <w:szCs w:val="21"/>
        </w:rPr>
        <w:t>]</w:t>
      </w:r>
      <w:r w:rsidRPr="008033DC">
        <w:rPr>
          <w:rFonts w:ascii="Times" w:hAnsi="Times" w:hint="eastAsia"/>
          <w:szCs w:val="21"/>
        </w:rPr>
        <w:t>Online Computer Library Center, Inc. History of OCLC</w:t>
      </w:r>
      <w:r w:rsidRPr="008033DC">
        <w:rPr>
          <w:rFonts w:ascii="Times" w:hAnsi="Times" w:hint="eastAsia"/>
          <w:szCs w:val="21"/>
        </w:rPr>
        <w:t>［</w:t>
      </w:r>
      <w:r w:rsidRPr="008033DC">
        <w:rPr>
          <w:rFonts w:ascii="Times" w:hAnsi="Times" w:hint="eastAsia"/>
          <w:szCs w:val="21"/>
        </w:rPr>
        <w:t>EB/OL</w:t>
      </w:r>
      <w:r w:rsidRPr="008033DC">
        <w:rPr>
          <w:rFonts w:ascii="Times" w:hAnsi="Times" w:hint="eastAsia"/>
          <w:szCs w:val="21"/>
        </w:rPr>
        <w:t>］</w:t>
      </w:r>
      <w:r w:rsidRPr="008033DC">
        <w:rPr>
          <w:rFonts w:ascii="Times" w:hAnsi="Times" w:hint="eastAsia"/>
          <w:szCs w:val="21"/>
        </w:rPr>
        <w:t>. [2000-01-08]. http:</w:t>
      </w:r>
      <w:r w:rsidRPr="008033DC">
        <w:rPr>
          <w:rFonts w:ascii="Times" w:hAnsi="Times" w:hint="eastAsia"/>
          <w:szCs w:val="21"/>
        </w:rPr>
        <w:t>∥</w:t>
      </w:r>
      <w:r w:rsidRPr="008033DC">
        <w:rPr>
          <w:rFonts w:ascii="Times" w:hAnsi="Times" w:hint="eastAsia"/>
          <w:szCs w:val="21"/>
        </w:rPr>
        <w:t>www.oclc.org/about/history/default.htm.</w:t>
      </w:r>
    </w:p>
    <w:bookmarkEnd w:id="0"/>
    <w:bookmarkEnd w:id="1"/>
    <w:p w:rsidR="003934B7" w:rsidRDefault="003934B7" w:rsidP="003934B7">
      <w:pPr>
        <w:spacing w:line="38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（二）案例格式要求</w:t>
      </w:r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D025B4">
        <w:rPr>
          <w:rFonts w:ascii="宋体" w:hAnsi="宋体" w:hint="eastAsia"/>
          <w:szCs w:val="21"/>
        </w:rPr>
        <w:t>案例标题：</w:t>
      </w:r>
      <w:bookmarkStart w:id="2" w:name="OLE_LINK18"/>
      <w:bookmarkStart w:id="3" w:name="OLE_LINK19"/>
      <w:r>
        <w:rPr>
          <w:rFonts w:ascii="宋体" w:hAnsi="宋体" w:hint="eastAsia"/>
          <w:szCs w:val="21"/>
        </w:rPr>
        <w:t>中文——</w:t>
      </w:r>
      <w:r w:rsidRPr="00D025B4">
        <w:rPr>
          <w:rFonts w:ascii="宋体" w:hAnsi="宋体" w:hint="eastAsia"/>
          <w:szCs w:val="21"/>
        </w:rPr>
        <w:t>黑体</w:t>
      </w:r>
      <w:bookmarkEnd w:id="2"/>
      <w:bookmarkEnd w:id="3"/>
      <w:r w:rsidRPr="00D025B4">
        <w:rPr>
          <w:rFonts w:ascii="宋体" w:hAnsi="宋体" w:hint="eastAsia"/>
          <w:szCs w:val="21"/>
        </w:rPr>
        <w:t>、小二、居中</w:t>
      </w:r>
      <w:r>
        <w:rPr>
          <w:rFonts w:ascii="宋体" w:hAnsi="宋体" w:hint="eastAsia"/>
          <w:szCs w:val="21"/>
        </w:rPr>
        <w:t>；英文——</w:t>
      </w:r>
      <w:r w:rsidRPr="002F5082"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、三号、加粗、居中。</w:t>
      </w:r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D025B4">
        <w:rPr>
          <w:rFonts w:ascii="宋体" w:hAnsi="宋体" w:hint="eastAsia"/>
          <w:szCs w:val="21"/>
        </w:rPr>
        <w:t>首页注释：楷体、小五</w:t>
      </w:r>
      <w:r>
        <w:rPr>
          <w:rFonts w:ascii="宋体" w:hAnsi="宋体" w:hint="eastAsia"/>
          <w:szCs w:val="21"/>
        </w:rPr>
        <w:t>、单倍行距</w:t>
      </w:r>
      <w:r w:rsidRPr="00D025B4">
        <w:rPr>
          <w:rFonts w:ascii="宋体" w:hAnsi="宋体" w:hint="eastAsia"/>
          <w:szCs w:val="21"/>
        </w:rPr>
        <w:t>（所有</w:t>
      </w:r>
      <w:r>
        <w:rPr>
          <w:rFonts w:ascii="宋体" w:hAnsi="宋体" w:hint="eastAsia"/>
          <w:szCs w:val="21"/>
        </w:rPr>
        <w:t>文中注释也</w:t>
      </w:r>
      <w:r w:rsidRPr="00D025B4">
        <w:rPr>
          <w:rFonts w:ascii="宋体" w:hAnsi="宋体" w:hint="eastAsia"/>
          <w:szCs w:val="21"/>
        </w:rPr>
        <w:t>为楷体、小五</w:t>
      </w:r>
      <w:r>
        <w:rPr>
          <w:rFonts w:ascii="宋体" w:hAnsi="宋体" w:hint="eastAsia"/>
          <w:szCs w:val="21"/>
        </w:rPr>
        <w:t>、单倍行距。文中页下脚注为宋</w:t>
      </w:r>
      <w:r w:rsidRPr="00D025B4">
        <w:rPr>
          <w:rFonts w:ascii="宋体" w:hAnsi="宋体" w:hint="eastAsia"/>
          <w:szCs w:val="21"/>
        </w:rPr>
        <w:t>体、小五</w:t>
      </w:r>
      <w:r>
        <w:rPr>
          <w:rFonts w:ascii="宋体" w:hAnsi="宋体" w:hint="eastAsia"/>
          <w:szCs w:val="21"/>
        </w:rPr>
        <w:t>、单倍行距</w:t>
      </w:r>
      <w:r w:rsidRPr="00D025B4">
        <w:rPr>
          <w:rFonts w:ascii="宋体" w:hAnsi="宋体" w:hint="eastAsia"/>
          <w:szCs w:val="21"/>
        </w:rPr>
        <w:t>）</w:t>
      </w:r>
      <w:bookmarkStart w:id="4" w:name="OLE_LINK14"/>
      <w:bookmarkStart w:id="5" w:name="OLE_LINK15"/>
      <w:bookmarkStart w:id="6" w:name="OLE_LINK32"/>
      <w:bookmarkStart w:id="7" w:name="OLE_LINK33"/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3.中文</w:t>
      </w:r>
      <w:r w:rsidRPr="00D025B4">
        <w:rPr>
          <w:rFonts w:ascii="宋体" w:hAnsi="宋体" w:hint="eastAsia"/>
          <w:szCs w:val="21"/>
        </w:rPr>
        <w:t>摘要、关键词</w:t>
      </w:r>
      <w:bookmarkEnd w:id="4"/>
      <w:bookmarkEnd w:id="5"/>
      <w:r w:rsidRPr="00D025B4">
        <w:rPr>
          <w:rFonts w:ascii="宋体" w:hAnsi="宋体" w:hint="eastAsia"/>
          <w:szCs w:val="21"/>
        </w:rPr>
        <w:t>：文字内容用楷体、五号，</w:t>
      </w:r>
      <w:bookmarkStart w:id="8" w:name="OLE_LINK16"/>
      <w:bookmarkStart w:id="9" w:name="OLE_LINK17"/>
      <w:r w:rsidRPr="00D025B4">
        <w:rPr>
          <w:rFonts w:ascii="宋体" w:hAnsi="宋体" w:hint="eastAsia"/>
          <w:szCs w:val="21"/>
        </w:rPr>
        <w:t>行间距固定值18</w:t>
      </w:r>
      <w:bookmarkEnd w:id="8"/>
      <w:bookmarkEnd w:id="9"/>
      <w:r w:rsidRPr="00D025B4">
        <w:rPr>
          <w:rFonts w:ascii="宋体" w:hAnsi="宋体" w:hint="eastAsia"/>
          <w:szCs w:val="21"/>
        </w:rPr>
        <w:t>；“摘要”与“关键词”本身用楷体、四号、加粗。</w:t>
      </w:r>
    </w:p>
    <w:p w:rsidR="003934B7" w:rsidRDefault="003934B7" w:rsidP="003934B7">
      <w:pPr>
        <w:spacing w:line="380" w:lineRule="exact"/>
        <w:ind w:firstLine="480"/>
        <w:rPr>
          <w:rFonts w:ascii="New time" w:hAnsi="New time" w:hint="eastAsia"/>
          <w:szCs w:val="21"/>
        </w:rPr>
      </w:pPr>
      <w:r>
        <w:rPr>
          <w:rFonts w:ascii="宋体" w:hAnsi="宋体" w:hint="eastAsia"/>
          <w:szCs w:val="21"/>
        </w:rPr>
        <w:t>4.英文</w:t>
      </w:r>
      <w:r w:rsidRPr="00D025B4">
        <w:rPr>
          <w:rFonts w:ascii="宋体" w:hAnsi="宋体" w:hint="eastAsia"/>
          <w:szCs w:val="21"/>
        </w:rPr>
        <w:t>摘要、关键词：</w:t>
      </w:r>
      <w:r>
        <w:rPr>
          <w:rFonts w:ascii="宋体" w:hAnsi="宋体" w:hint="eastAsia"/>
          <w:szCs w:val="21"/>
        </w:rPr>
        <w:t>文字内容用</w:t>
      </w:r>
      <w:r w:rsidRPr="002F5082"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、小四、</w:t>
      </w:r>
      <w:r w:rsidRPr="00D025B4">
        <w:rPr>
          <w:rFonts w:ascii="宋体" w:hAnsi="宋体" w:hint="eastAsia"/>
          <w:szCs w:val="21"/>
        </w:rPr>
        <w:t>行间距固定值18</w:t>
      </w:r>
      <w:r>
        <w:rPr>
          <w:rFonts w:ascii="宋体" w:hAnsi="宋体" w:hint="eastAsia"/>
          <w:szCs w:val="21"/>
        </w:rPr>
        <w:t>；</w:t>
      </w:r>
      <w:r w:rsidRPr="002F5082">
        <w:rPr>
          <w:rFonts w:ascii="Times New Roman" w:hAnsi="Times New Roman"/>
          <w:szCs w:val="21"/>
        </w:rPr>
        <w:t>“Abstract”</w:t>
      </w:r>
      <w:r w:rsidRPr="002F5082">
        <w:rPr>
          <w:rFonts w:ascii="Times New Roman" w:hAnsi="Times New Roman"/>
          <w:szCs w:val="21"/>
        </w:rPr>
        <w:t>和</w:t>
      </w:r>
      <w:r w:rsidRPr="002F5082">
        <w:rPr>
          <w:rFonts w:ascii="Times New Roman" w:hAnsi="Times New Roman"/>
          <w:szCs w:val="21"/>
        </w:rPr>
        <w:t>“Key words”</w:t>
      </w:r>
      <w:r>
        <w:rPr>
          <w:rFonts w:ascii="宋体" w:hAnsi="宋体" w:hint="eastAsia"/>
          <w:szCs w:val="21"/>
        </w:rPr>
        <w:t>本身用</w:t>
      </w:r>
      <w:r w:rsidRPr="002F5082">
        <w:rPr>
          <w:rFonts w:ascii="Times New Roman" w:hAnsi="Times New Roman"/>
          <w:szCs w:val="21"/>
        </w:rPr>
        <w:t>Times New Roman</w:t>
      </w:r>
      <w:r>
        <w:rPr>
          <w:rFonts w:ascii="宋体" w:hAnsi="宋体" w:hint="eastAsia"/>
          <w:szCs w:val="21"/>
        </w:rPr>
        <w:t>、四号、加粗。</w:t>
      </w:r>
    </w:p>
    <w:p w:rsidR="003934B7" w:rsidRDefault="003934B7" w:rsidP="003934B7">
      <w:pPr>
        <w:spacing w:line="380" w:lineRule="exact"/>
        <w:ind w:firstLine="480"/>
        <w:rPr>
          <w:rFonts w:ascii="New time" w:hAnsi="New time" w:hint="eastAsia"/>
          <w:szCs w:val="21"/>
        </w:rPr>
      </w:pPr>
      <w:r>
        <w:rPr>
          <w:rFonts w:ascii="宋体" w:hAnsi="宋体" w:hint="eastAsia"/>
          <w:szCs w:val="21"/>
        </w:rPr>
        <w:t>5.</w:t>
      </w:r>
      <w:r w:rsidRPr="00D025B4">
        <w:rPr>
          <w:rFonts w:ascii="宋体" w:hAnsi="宋体" w:hint="eastAsia"/>
          <w:szCs w:val="21"/>
        </w:rPr>
        <w:t>背景信息：</w:t>
      </w:r>
      <w:bookmarkStart w:id="10" w:name="OLE_LINK24"/>
      <w:bookmarkStart w:id="11" w:name="OLE_LINK25"/>
      <w:bookmarkStart w:id="12" w:name="OLE_LINK27"/>
      <w:r w:rsidRPr="00D025B4">
        <w:rPr>
          <w:rFonts w:ascii="宋体" w:hAnsi="宋体" w:hint="eastAsia"/>
          <w:szCs w:val="21"/>
        </w:rPr>
        <w:t>文字内容用宋体、五号，</w:t>
      </w:r>
      <w:bookmarkStart w:id="13" w:name="OLE_LINK26"/>
      <w:r w:rsidRPr="00D025B4">
        <w:rPr>
          <w:rFonts w:ascii="宋体" w:hAnsi="宋体" w:hint="eastAsia"/>
          <w:szCs w:val="21"/>
        </w:rPr>
        <w:t>行间距固定值18</w:t>
      </w:r>
      <w:bookmarkEnd w:id="13"/>
      <w:r w:rsidRPr="00D025B4">
        <w:rPr>
          <w:rFonts w:ascii="宋体" w:hAnsi="宋体" w:hint="eastAsia"/>
          <w:szCs w:val="21"/>
        </w:rPr>
        <w:t>；“背景信息”本身用黑体、四号。</w:t>
      </w:r>
      <w:bookmarkStart w:id="14" w:name="OLE_LINK34"/>
      <w:bookmarkStart w:id="15" w:name="OLE_LINK35"/>
      <w:bookmarkEnd w:id="6"/>
      <w:bookmarkEnd w:id="7"/>
      <w:bookmarkEnd w:id="10"/>
      <w:bookmarkEnd w:id="11"/>
      <w:bookmarkEnd w:id="12"/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 w:rsidRPr="00D025B4">
        <w:rPr>
          <w:rFonts w:ascii="宋体" w:hAnsi="宋体" w:hint="eastAsia"/>
          <w:szCs w:val="21"/>
        </w:rPr>
        <w:t>案例正文：一级标题用</w:t>
      </w:r>
      <w:bookmarkStart w:id="16" w:name="OLE_LINK20"/>
      <w:bookmarkStart w:id="17" w:name="OLE_LINK21"/>
      <w:r w:rsidRPr="00D025B4">
        <w:rPr>
          <w:rFonts w:ascii="宋体" w:hAnsi="宋体" w:hint="eastAsia"/>
          <w:szCs w:val="21"/>
        </w:rPr>
        <w:t>黑体、四号</w:t>
      </w:r>
      <w:bookmarkEnd w:id="16"/>
      <w:bookmarkEnd w:id="17"/>
      <w:r>
        <w:rPr>
          <w:rFonts w:ascii="宋体" w:hAnsi="宋体" w:hint="eastAsia"/>
          <w:szCs w:val="21"/>
        </w:rPr>
        <w:t>；二级标题用黑体、小四；三级标题</w:t>
      </w:r>
      <w:r w:rsidRPr="00D025B4">
        <w:rPr>
          <w:rFonts w:ascii="宋体" w:hAnsi="宋体" w:hint="eastAsia"/>
          <w:szCs w:val="21"/>
        </w:rPr>
        <w:t>用黑体、五号。</w:t>
      </w:r>
      <w:r>
        <w:rPr>
          <w:rFonts w:ascii="宋体" w:hAnsi="宋体" w:hint="eastAsia"/>
          <w:szCs w:val="21"/>
        </w:rPr>
        <w:t>正文文字内容</w:t>
      </w:r>
      <w:r w:rsidRPr="00D025B4">
        <w:rPr>
          <w:rFonts w:ascii="宋体" w:hAnsi="宋体" w:hint="eastAsia"/>
          <w:szCs w:val="21"/>
        </w:rPr>
        <w:t>行间距固定值18。“</w:t>
      </w:r>
      <w:r>
        <w:rPr>
          <w:rFonts w:ascii="宋体" w:hAnsi="宋体" w:hint="eastAsia"/>
          <w:szCs w:val="21"/>
        </w:rPr>
        <w:t>案例正文</w:t>
      </w:r>
      <w:r w:rsidRPr="00D025B4">
        <w:rPr>
          <w:rFonts w:ascii="宋体" w:hAnsi="宋体" w:hint="eastAsia"/>
          <w:szCs w:val="21"/>
        </w:rPr>
        <w:t>”本身用黑体、四号。</w:t>
      </w:r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 w:rsidRPr="00D025B4">
        <w:rPr>
          <w:rFonts w:ascii="宋体" w:hAnsi="宋体" w:hint="eastAsia"/>
          <w:szCs w:val="21"/>
        </w:rPr>
        <w:t>案例思考题：文字内容用宋体、五号，行间距固定值18；“案例思考题”本身用黑体、四号。</w:t>
      </w:r>
    </w:p>
    <w:p w:rsidR="003934B7" w:rsidRDefault="003934B7" w:rsidP="003934B7">
      <w:pPr>
        <w:spacing w:line="380" w:lineRule="exact"/>
        <w:ind w:firstLine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 w:rsidRPr="00D025B4">
        <w:rPr>
          <w:rFonts w:ascii="宋体" w:hAnsi="宋体" w:hint="eastAsia"/>
          <w:szCs w:val="21"/>
        </w:rPr>
        <w:t>案例使用说明：文字内容用宋体、五号，行间距固定值18</w:t>
      </w:r>
      <w:r>
        <w:rPr>
          <w:rFonts w:ascii="宋体" w:hAnsi="宋体" w:hint="eastAsia"/>
          <w:szCs w:val="21"/>
        </w:rPr>
        <w:t>；“案例使用说明”本身用黑体、四号；“适用范围”、“教学目的”、“要点提示”、“教学建议”、“推荐阅读”本身用黑体、小四。“相关理论”、“关键知识点”、“关键能力点”、“案例分析思路”本身用黑体、五号。</w:t>
      </w:r>
    </w:p>
    <w:bookmarkEnd w:id="14"/>
    <w:bookmarkEnd w:id="15"/>
    <w:p w:rsidR="009D0115" w:rsidRPr="003934B7" w:rsidRDefault="009D0115"/>
    <w:sectPr w:rsidR="009D0115" w:rsidRPr="003934B7" w:rsidSect="0041698B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21" w:rsidRDefault="00FD6021" w:rsidP="003934B7">
      <w:r>
        <w:separator/>
      </w:r>
    </w:p>
  </w:endnote>
  <w:endnote w:type="continuationSeparator" w:id="0">
    <w:p w:rsidR="00FD6021" w:rsidRDefault="00FD6021" w:rsidP="0039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anti SC Light">
    <w:altName w:val="Arial Unicode MS"/>
    <w:charset w:val="00"/>
    <w:family w:val="auto"/>
    <w:pitch w:val="variable"/>
    <w:sig w:usb0="00000000" w:usb1="280F3C52" w:usb2="00000016" w:usb3="00000000" w:csb0="0004001F" w:csb1="00000000"/>
  </w:font>
  <w:font w:name="New 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21" w:rsidRDefault="00FD6021" w:rsidP="003934B7">
      <w:r>
        <w:separator/>
      </w:r>
    </w:p>
  </w:footnote>
  <w:footnote w:type="continuationSeparator" w:id="0">
    <w:p w:rsidR="00FD6021" w:rsidRDefault="00FD6021" w:rsidP="00393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B7"/>
    <w:rsid w:val="000441F2"/>
    <w:rsid w:val="003934B7"/>
    <w:rsid w:val="0041698B"/>
    <w:rsid w:val="005A388F"/>
    <w:rsid w:val="007A0735"/>
    <w:rsid w:val="009120F4"/>
    <w:rsid w:val="009D0115"/>
    <w:rsid w:val="009E7C22"/>
    <w:rsid w:val="00AE0FD0"/>
    <w:rsid w:val="00BE6BCC"/>
    <w:rsid w:val="00C9209E"/>
    <w:rsid w:val="00E2330A"/>
    <w:rsid w:val="00FD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2" type="connector" idref="#直接箭头连接符 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B7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3934B7"/>
    <w:pPr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">
    <w:name w:val="脚注文本 Char"/>
    <w:basedOn w:val="a0"/>
    <w:link w:val="a3"/>
    <w:rsid w:val="003934B7"/>
    <w:rPr>
      <w:rFonts w:ascii="Calibri" w:eastAsia="宋体" w:hAnsi="Calibri" w:cs="Times New Roman"/>
      <w:kern w:val="0"/>
      <w:sz w:val="18"/>
      <w:szCs w:val="18"/>
    </w:rPr>
  </w:style>
  <w:style w:type="character" w:styleId="a4">
    <w:name w:val="footnote reference"/>
    <w:unhideWhenUsed/>
    <w:rsid w:val="003934B7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91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120F4"/>
    <w:rPr>
      <w:rFonts w:ascii="Cambria" w:eastAsia="宋体" w:hAnsi="Cambria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1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120F4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Company>Win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Administrator</cp:lastModifiedBy>
  <cp:revision>2</cp:revision>
  <dcterms:created xsi:type="dcterms:W3CDTF">2017-11-02T00:17:00Z</dcterms:created>
  <dcterms:modified xsi:type="dcterms:W3CDTF">2017-11-02T00:17:00Z</dcterms:modified>
</cp:coreProperties>
</file>